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21E49" w14:textId="68FB5EF5" w:rsidR="00E17D5A" w:rsidRPr="006A5EAF" w:rsidRDefault="00602508">
      <w:pPr>
        <w:rPr>
          <w:rFonts w:asciiTheme="minorHAnsi" w:hAnsiTheme="minorHAnsi" w:cstheme="minorHAnsi"/>
          <w:color w:val="000000" w:themeColor="text1"/>
          <w:lang w:val="nl-NL"/>
        </w:rPr>
      </w:pPr>
      <w:r w:rsidRPr="006A5EAF">
        <w:rPr>
          <w:rFonts w:asciiTheme="minorHAnsi" w:hAnsiTheme="minorHAnsi" w:cstheme="minorHAnsi"/>
          <w:noProof/>
          <w:color w:val="000000" w:themeColor="text1"/>
          <w:lang w:val="nl-NL"/>
        </w:rPr>
        <w:drawing>
          <wp:anchor distT="0" distB="0" distL="114300" distR="114300" simplePos="0" relativeHeight="251658240" behindDoc="0" locked="0" layoutInCell="1" allowOverlap="1" wp14:anchorId="0E76D558" wp14:editId="4EC8598C">
            <wp:simplePos x="0" y="0"/>
            <wp:positionH relativeFrom="margin">
              <wp:posOffset>1480</wp:posOffset>
            </wp:positionH>
            <wp:positionV relativeFrom="margin">
              <wp:posOffset>-212651</wp:posOffset>
            </wp:positionV>
            <wp:extent cx="2754775" cy="489874"/>
            <wp:effectExtent l="0" t="0" r="127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vA logo.png"/>
                    <pic:cNvPicPr/>
                  </pic:nvPicPr>
                  <pic:blipFill>
                    <a:blip r:embed="rId7">
                      <a:extLst>
                        <a:ext uri="{28A0092B-C50C-407E-A947-70E740481C1C}">
                          <a14:useLocalDpi xmlns:a14="http://schemas.microsoft.com/office/drawing/2010/main" val="0"/>
                        </a:ext>
                      </a:extLst>
                    </a:blip>
                    <a:stretch>
                      <a:fillRect/>
                    </a:stretch>
                  </pic:blipFill>
                  <pic:spPr>
                    <a:xfrm>
                      <a:off x="0" y="0"/>
                      <a:ext cx="2754775" cy="489874"/>
                    </a:xfrm>
                    <a:prstGeom prst="rect">
                      <a:avLst/>
                    </a:prstGeom>
                  </pic:spPr>
                </pic:pic>
              </a:graphicData>
            </a:graphic>
          </wp:anchor>
        </w:drawing>
      </w:r>
    </w:p>
    <w:p w14:paraId="779AE6E3" w14:textId="77777777" w:rsidR="00602508" w:rsidRPr="006A5EAF" w:rsidRDefault="00602508">
      <w:pPr>
        <w:rPr>
          <w:rFonts w:asciiTheme="minorHAnsi" w:hAnsiTheme="minorHAnsi" w:cstheme="minorHAnsi"/>
          <w:color w:val="000000" w:themeColor="text1"/>
          <w:lang w:val="nl-NL"/>
        </w:rPr>
      </w:pPr>
    </w:p>
    <w:p w14:paraId="016CBED4" w14:textId="1DFE232E" w:rsidR="003A0A39" w:rsidRPr="006A5EAF" w:rsidRDefault="003A0A39" w:rsidP="003A0A39">
      <w:pPr>
        <w:rPr>
          <w:rFonts w:asciiTheme="minorHAnsi" w:hAnsiTheme="minorHAnsi" w:cstheme="minorHAnsi"/>
          <w:color w:val="000000" w:themeColor="text1"/>
          <w:lang w:val="nl-NL"/>
        </w:rPr>
      </w:pPr>
    </w:p>
    <w:p w14:paraId="39984B11" w14:textId="22849D39" w:rsidR="00602508" w:rsidRPr="006A5EAF" w:rsidRDefault="00602508" w:rsidP="003A0A39">
      <w:pPr>
        <w:rPr>
          <w:rFonts w:asciiTheme="minorHAnsi" w:hAnsiTheme="minorHAnsi" w:cstheme="minorHAnsi"/>
          <w:color w:val="000000" w:themeColor="text1"/>
          <w:lang w:val="nl-NL"/>
        </w:rPr>
      </w:pPr>
    </w:p>
    <w:p w14:paraId="54906993" w14:textId="432F0C63" w:rsidR="00602508" w:rsidRPr="006A5EAF" w:rsidRDefault="00602508" w:rsidP="003A0A39">
      <w:pPr>
        <w:rPr>
          <w:rFonts w:asciiTheme="minorHAnsi" w:hAnsiTheme="minorHAnsi" w:cstheme="minorHAnsi"/>
          <w:color w:val="000000" w:themeColor="text1"/>
          <w:lang w:val="nl-NL"/>
        </w:rPr>
      </w:pPr>
    </w:p>
    <w:p w14:paraId="7EFAFF96" w14:textId="7E2C2496" w:rsidR="00602508" w:rsidRPr="006A5EAF" w:rsidRDefault="00602508" w:rsidP="003A0A39">
      <w:pPr>
        <w:rPr>
          <w:rFonts w:asciiTheme="minorHAnsi" w:hAnsiTheme="minorHAnsi" w:cstheme="minorHAnsi"/>
          <w:color w:val="000000" w:themeColor="text1"/>
          <w:lang w:val="nl-NL"/>
        </w:rPr>
      </w:pPr>
    </w:p>
    <w:p w14:paraId="7E847B82" w14:textId="3B833585" w:rsidR="00602508" w:rsidRPr="006A5EAF" w:rsidRDefault="00602508" w:rsidP="003A0A39">
      <w:pPr>
        <w:rPr>
          <w:rFonts w:asciiTheme="minorHAnsi" w:hAnsiTheme="minorHAnsi" w:cstheme="minorHAnsi"/>
          <w:color w:val="000000" w:themeColor="text1"/>
          <w:lang w:val="nl-NL"/>
        </w:rPr>
      </w:pPr>
    </w:p>
    <w:p w14:paraId="74EE2AED" w14:textId="718F7F44" w:rsidR="00602508" w:rsidRPr="006A5EAF" w:rsidRDefault="00602508" w:rsidP="00602508">
      <w:pPr>
        <w:pStyle w:val="Title"/>
        <w:rPr>
          <w:rFonts w:asciiTheme="majorHAnsi" w:hAnsiTheme="majorHAnsi" w:cstheme="majorHAnsi"/>
          <w:color w:val="000000" w:themeColor="text1"/>
          <w:lang w:val="nl-NL"/>
        </w:rPr>
      </w:pPr>
      <w:r w:rsidRPr="006A5EAF">
        <w:rPr>
          <w:rFonts w:asciiTheme="majorHAnsi" w:hAnsiTheme="majorHAnsi" w:cstheme="majorHAnsi"/>
          <w:color w:val="000000" w:themeColor="text1"/>
          <w:lang w:val="nl-NL"/>
        </w:rPr>
        <w:t>Literatuurstudie</w:t>
      </w:r>
    </w:p>
    <w:p w14:paraId="33A8FC92" w14:textId="77777777" w:rsidR="00602508" w:rsidRPr="006A5EAF" w:rsidRDefault="00602508" w:rsidP="003A0A39">
      <w:pPr>
        <w:rPr>
          <w:rFonts w:asciiTheme="minorHAnsi" w:hAnsiTheme="minorHAnsi" w:cstheme="minorHAnsi"/>
          <w:color w:val="000000" w:themeColor="text1"/>
          <w:lang w:val="nl-NL"/>
        </w:rPr>
      </w:pPr>
    </w:p>
    <w:p w14:paraId="43E17CD8" w14:textId="0BEF9A90" w:rsidR="003A0A39" w:rsidRPr="006A5EAF" w:rsidRDefault="003A0A39" w:rsidP="003A0A39">
      <w:pPr>
        <w:rPr>
          <w:rFonts w:asciiTheme="minorHAnsi" w:hAnsiTheme="minorHAnsi" w:cstheme="minorHAnsi"/>
          <w:color w:val="000000" w:themeColor="text1"/>
          <w:lang w:val="nl-NL"/>
        </w:rPr>
      </w:pPr>
    </w:p>
    <w:p w14:paraId="020941BC" w14:textId="77777777" w:rsidR="00602508" w:rsidRPr="006A5EAF" w:rsidRDefault="00602508" w:rsidP="003A0A39">
      <w:pPr>
        <w:rPr>
          <w:rFonts w:asciiTheme="minorHAnsi" w:hAnsiTheme="minorHAnsi" w:cstheme="minorHAnsi"/>
          <w:color w:val="000000" w:themeColor="text1"/>
          <w:lang w:val="nl-NL"/>
        </w:rPr>
      </w:pPr>
    </w:p>
    <w:p w14:paraId="5B52A0CC" w14:textId="77777777" w:rsidR="00602508" w:rsidRPr="006A5EAF" w:rsidRDefault="00602508" w:rsidP="003A0A39">
      <w:pPr>
        <w:rPr>
          <w:rFonts w:asciiTheme="minorHAnsi" w:hAnsiTheme="minorHAnsi" w:cstheme="minorHAnsi"/>
          <w:color w:val="000000" w:themeColor="text1"/>
          <w:lang w:val="nl-NL"/>
        </w:rPr>
      </w:pPr>
    </w:p>
    <w:p w14:paraId="3C7F3C4B" w14:textId="77777777" w:rsidR="003A0A39" w:rsidRPr="006A5EAF" w:rsidRDefault="003A0A39" w:rsidP="003A0A39">
      <w:pPr>
        <w:rPr>
          <w:rFonts w:asciiTheme="minorHAnsi" w:hAnsiTheme="minorHAnsi" w:cstheme="minorHAnsi"/>
          <w:color w:val="000000" w:themeColor="text1"/>
          <w:lang w:val="nl-NL"/>
        </w:rPr>
      </w:pPr>
    </w:p>
    <w:p w14:paraId="38729C73" w14:textId="1DEE8218" w:rsidR="00BF2C74" w:rsidRPr="006A5EAF" w:rsidRDefault="00BF2C74" w:rsidP="00BF2C74">
      <w:pPr>
        <w:pStyle w:val="Heading1"/>
        <w:rPr>
          <w:rFonts w:asciiTheme="majorHAnsi" w:hAnsiTheme="majorHAnsi" w:cstheme="majorHAnsi"/>
          <w:color w:val="000000" w:themeColor="text1"/>
          <w:lang w:val="nl-NL"/>
        </w:rPr>
      </w:pPr>
      <w:r w:rsidRPr="006A5EAF">
        <w:rPr>
          <w:rFonts w:asciiTheme="majorHAnsi" w:hAnsiTheme="majorHAnsi" w:cstheme="majorHAnsi"/>
          <w:color w:val="000000" w:themeColor="text1"/>
          <w:lang w:val="nl-NL"/>
        </w:rPr>
        <w:t>verpleegkundige interventies ter ondersteuning van het minderen in cannabisgebruik bij pATIëNTEN MET EEN psychotische stoorniS</w:t>
      </w:r>
    </w:p>
    <w:p w14:paraId="376A0BD0" w14:textId="77777777" w:rsidR="003A0A39" w:rsidRPr="006A5EAF" w:rsidRDefault="003A0A39" w:rsidP="003A0A39">
      <w:pPr>
        <w:rPr>
          <w:rFonts w:asciiTheme="minorHAnsi" w:hAnsiTheme="minorHAnsi" w:cstheme="minorHAnsi"/>
          <w:color w:val="000000" w:themeColor="text1"/>
          <w:lang w:val="nl-NL"/>
        </w:rPr>
      </w:pPr>
    </w:p>
    <w:p w14:paraId="7A540CCA" w14:textId="77777777" w:rsidR="003A0A39" w:rsidRPr="006A5EAF" w:rsidRDefault="003A0A39" w:rsidP="003A0A39">
      <w:pPr>
        <w:rPr>
          <w:rFonts w:asciiTheme="minorHAnsi" w:hAnsiTheme="minorHAnsi" w:cstheme="minorHAnsi"/>
          <w:color w:val="000000" w:themeColor="text1"/>
          <w:lang w:val="nl-NL"/>
        </w:rPr>
      </w:pPr>
    </w:p>
    <w:p w14:paraId="057BA69C" w14:textId="77777777" w:rsidR="003A0A39" w:rsidRPr="006A5EAF" w:rsidRDefault="003A0A39" w:rsidP="003A0A39">
      <w:pPr>
        <w:rPr>
          <w:rFonts w:asciiTheme="minorHAnsi" w:hAnsiTheme="minorHAnsi" w:cstheme="minorHAnsi"/>
          <w:color w:val="000000" w:themeColor="text1"/>
          <w:lang w:val="nl-NL"/>
        </w:rPr>
      </w:pPr>
    </w:p>
    <w:p w14:paraId="73B360A5" w14:textId="77777777" w:rsidR="003A0A39" w:rsidRPr="006A5EAF" w:rsidRDefault="003A0A39" w:rsidP="003A0A39">
      <w:pPr>
        <w:rPr>
          <w:rFonts w:asciiTheme="minorHAnsi" w:hAnsiTheme="minorHAnsi" w:cstheme="minorHAnsi"/>
          <w:color w:val="000000" w:themeColor="text1"/>
          <w:lang w:val="nl-NL"/>
        </w:rPr>
      </w:pPr>
    </w:p>
    <w:p w14:paraId="438FA010" w14:textId="77777777" w:rsidR="003A0A39" w:rsidRPr="006A5EAF" w:rsidRDefault="003A0A39" w:rsidP="003A0A39">
      <w:pPr>
        <w:rPr>
          <w:rFonts w:asciiTheme="minorHAnsi" w:hAnsiTheme="minorHAnsi" w:cstheme="minorHAnsi"/>
          <w:color w:val="000000" w:themeColor="text1"/>
          <w:lang w:val="nl-NL"/>
        </w:rPr>
      </w:pPr>
    </w:p>
    <w:p w14:paraId="77FC650B" w14:textId="77777777" w:rsidR="003A0A39" w:rsidRPr="006A5EAF" w:rsidRDefault="003A0A39" w:rsidP="003A0A39">
      <w:pPr>
        <w:rPr>
          <w:rFonts w:asciiTheme="minorHAnsi" w:hAnsiTheme="minorHAnsi" w:cstheme="minorHAnsi"/>
          <w:color w:val="000000" w:themeColor="text1"/>
          <w:lang w:val="nl-NL"/>
        </w:rPr>
      </w:pPr>
    </w:p>
    <w:p w14:paraId="28BD5208" w14:textId="77777777" w:rsidR="003A0A39" w:rsidRPr="006A5EAF" w:rsidRDefault="003A0A39" w:rsidP="003A0A39">
      <w:pPr>
        <w:rPr>
          <w:rFonts w:asciiTheme="minorHAnsi" w:hAnsiTheme="minorHAnsi" w:cstheme="minorHAnsi"/>
          <w:color w:val="000000" w:themeColor="text1"/>
          <w:lang w:val="nl-NL"/>
        </w:rPr>
      </w:pPr>
    </w:p>
    <w:p w14:paraId="0200BA47" w14:textId="77777777" w:rsidR="003A0A39" w:rsidRPr="006A5EAF" w:rsidRDefault="003A0A39" w:rsidP="003A0A39">
      <w:pPr>
        <w:rPr>
          <w:rFonts w:asciiTheme="minorHAnsi" w:hAnsiTheme="minorHAnsi" w:cstheme="minorHAnsi"/>
          <w:color w:val="000000" w:themeColor="text1"/>
          <w:lang w:val="nl-NL"/>
        </w:rPr>
      </w:pPr>
    </w:p>
    <w:p w14:paraId="6BBB9840" w14:textId="3CBCF523" w:rsidR="002C77E9" w:rsidRPr="006A5EAF" w:rsidRDefault="002C77E9" w:rsidP="003A0A39">
      <w:pPr>
        <w:rPr>
          <w:rFonts w:asciiTheme="minorHAnsi" w:hAnsiTheme="minorHAnsi" w:cstheme="minorHAnsi"/>
          <w:color w:val="000000" w:themeColor="text1"/>
          <w:lang w:val="nl-NL"/>
        </w:rPr>
      </w:pPr>
    </w:p>
    <w:p w14:paraId="4850FD22" w14:textId="69FC3155" w:rsidR="002C77E9" w:rsidRPr="006A5EAF" w:rsidRDefault="002C77E9" w:rsidP="003A0A39">
      <w:pPr>
        <w:rPr>
          <w:rFonts w:asciiTheme="minorHAnsi" w:hAnsiTheme="minorHAnsi" w:cstheme="minorHAnsi"/>
          <w:color w:val="000000" w:themeColor="text1"/>
          <w:lang w:val="nl-NL"/>
        </w:rPr>
      </w:pPr>
    </w:p>
    <w:p w14:paraId="0AFD6F99" w14:textId="37AEF6FB" w:rsidR="00BB27A7" w:rsidRPr="006A5EAF" w:rsidRDefault="00BB27A7" w:rsidP="003A0A39">
      <w:pPr>
        <w:rPr>
          <w:rFonts w:asciiTheme="minorHAnsi" w:hAnsiTheme="minorHAnsi" w:cstheme="minorHAnsi"/>
          <w:color w:val="000000" w:themeColor="text1"/>
          <w:lang w:val="nl-NL"/>
        </w:rPr>
      </w:pPr>
    </w:p>
    <w:p w14:paraId="4E45D014" w14:textId="674C6163" w:rsidR="00BB27A7" w:rsidRPr="006A5EAF" w:rsidRDefault="00BB27A7" w:rsidP="003A0A39">
      <w:pPr>
        <w:rPr>
          <w:rFonts w:asciiTheme="minorHAnsi" w:hAnsiTheme="minorHAnsi" w:cstheme="minorHAnsi"/>
          <w:color w:val="000000" w:themeColor="text1"/>
          <w:lang w:val="nl-NL"/>
        </w:rPr>
      </w:pPr>
    </w:p>
    <w:p w14:paraId="7840EFCC" w14:textId="77777777" w:rsidR="00BB27A7" w:rsidRPr="006A5EAF" w:rsidRDefault="00BB27A7" w:rsidP="003A0A39">
      <w:pPr>
        <w:rPr>
          <w:rFonts w:asciiTheme="minorHAnsi" w:hAnsiTheme="minorHAnsi" w:cstheme="minorHAnsi"/>
          <w:color w:val="000000" w:themeColor="text1"/>
          <w:lang w:val="nl-NL"/>
        </w:rPr>
      </w:pPr>
    </w:p>
    <w:p w14:paraId="6DDC6FE1" w14:textId="77777777" w:rsidR="002C77E9" w:rsidRPr="006A5EAF" w:rsidRDefault="002C77E9" w:rsidP="003A0A39">
      <w:pPr>
        <w:rPr>
          <w:rFonts w:asciiTheme="minorHAnsi" w:hAnsiTheme="minorHAnsi" w:cstheme="minorHAnsi"/>
          <w:color w:val="000000" w:themeColor="text1"/>
          <w:lang w:val="nl-NL"/>
        </w:rPr>
      </w:pPr>
    </w:p>
    <w:p w14:paraId="114EB3D1" w14:textId="327548A2" w:rsidR="003A0A39" w:rsidRPr="006A5EAF" w:rsidRDefault="00BF2C74" w:rsidP="003A0A39">
      <w:pPr>
        <w:rPr>
          <w:rFonts w:asciiTheme="minorHAnsi" w:hAnsiTheme="minorHAnsi" w:cstheme="minorHAnsi"/>
          <w:color w:val="000000" w:themeColor="text1"/>
          <w:sz w:val="28"/>
          <w:lang w:val="nl-NL"/>
        </w:rPr>
      </w:pPr>
      <w:r w:rsidRPr="006A5EAF">
        <w:rPr>
          <w:rFonts w:asciiTheme="minorHAnsi" w:hAnsiTheme="minorHAnsi" w:cstheme="minorHAnsi"/>
          <w:color w:val="000000" w:themeColor="text1"/>
          <w:sz w:val="28"/>
          <w:lang w:val="nl-NL"/>
        </w:rPr>
        <w:t>Naam</w:t>
      </w:r>
      <w:r w:rsidRPr="006A5EAF">
        <w:rPr>
          <w:rFonts w:asciiTheme="minorHAnsi" w:hAnsiTheme="minorHAnsi" w:cstheme="minorHAnsi"/>
          <w:color w:val="000000" w:themeColor="text1"/>
          <w:sz w:val="28"/>
          <w:lang w:val="nl-NL"/>
        </w:rPr>
        <w:tab/>
      </w:r>
      <w:r w:rsidRPr="006A5EAF">
        <w:rPr>
          <w:rFonts w:asciiTheme="minorHAnsi" w:hAnsiTheme="minorHAnsi" w:cstheme="minorHAnsi"/>
          <w:color w:val="000000" w:themeColor="text1"/>
          <w:sz w:val="28"/>
          <w:lang w:val="nl-NL"/>
        </w:rPr>
        <w:tab/>
      </w:r>
      <w:r w:rsidRPr="006A5EAF">
        <w:rPr>
          <w:rFonts w:asciiTheme="minorHAnsi" w:hAnsiTheme="minorHAnsi" w:cstheme="minorHAnsi"/>
          <w:color w:val="000000" w:themeColor="text1"/>
          <w:sz w:val="28"/>
          <w:lang w:val="nl-NL"/>
        </w:rPr>
        <w:tab/>
      </w:r>
      <w:r w:rsidRPr="006A5EAF">
        <w:rPr>
          <w:rFonts w:asciiTheme="minorHAnsi" w:hAnsiTheme="minorHAnsi" w:cstheme="minorHAnsi"/>
          <w:color w:val="000000" w:themeColor="text1"/>
          <w:sz w:val="28"/>
          <w:lang w:val="nl-NL"/>
        </w:rPr>
        <w:tab/>
      </w:r>
      <w:r w:rsidRPr="006A5EAF">
        <w:rPr>
          <w:rFonts w:asciiTheme="minorHAnsi" w:hAnsiTheme="minorHAnsi" w:cstheme="minorHAnsi"/>
          <w:color w:val="000000" w:themeColor="text1"/>
          <w:sz w:val="28"/>
          <w:lang w:val="nl-NL"/>
        </w:rPr>
        <w:tab/>
      </w:r>
      <w:r w:rsidRPr="006A5EAF">
        <w:rPr>
          <w:rFonts w:asciiTheme="minorHAnsi" w:hAnsiTheme="minorHAnsi" w:cstheme="minorHAnsi"/>
          <w:color w:val="000000" w:themeColor="text1"/>
          <w:sz w:val="28"/>
          <w:lang w:val="nl-NL"/>
        </w:rPr>
        <w:tab/>
        <w:t xml:space="preserve">Nadine </w:t>
      </w:r>
      <w:proofErr w:type="spellStart"/>
      <w:r w:rsidRPr="006A5EAF">
        <w:rPr>
          <w:rFonts w:asciiTheme="minorHAnsi" w:hAnsiTheme="minorHAnsi" w:cstheme="minorHAnsi"/>
          <w:color w:val="000000" w:themeColor="text1"/>
          <w:sz w:val="28"/>
          <w:lang w:val="nl-NL"/>
        </w:rPr>
        <w:t>Eberson</w:t>
      </w:r>
      <w:proofErr w:type="spellEnd"/>
    </w:p>
    <w:p w14:paraId="13552475" w14:textId="77777777" w:rsidR="003A0A39" w:rsidRPr="006A5EAF" w:rsidRDefault="003A0A39" w:rsidP="003A0A39">
      <w:pPr>
        <w:pStyle w:val="NoSpacing"/>
        <w:rPr>
          <w:rFonts w:cstheme="minorHAnsi"/>
          <w:color w:val="000000" w:themeColor="text1"/>
          <w:sz w:val="26"/>
          <w:szCs w:val="26"/>
          <w:lang w:val="nl-NL"/>
        </w:rPr>
      </w:pPr>
      <w:r w:rsidRPr="006A5EAF">
        <w:rPr>
          <w:rFonts w:cstheme="minorHAnsi"/>
          <w:color w:val="000000" w:themeColor="text1"/>
          <w:sz w:val="26"/>
          <w:szCs w:val="26"/>
          <w:lang w:val="nl-NL"/>
        </w:rPr>
        <w:t xml:space="preserve">Studentnummer </w:t>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007D66AC" w:rsidRPr="006A5EAF">
        <w:rPr>
          <w:rFonts w:cstheme="minorHAnsi"/>
          <w:color w:val="000000" w:themeColor="text1"/>
          <w:sz w:val="26"/>
          <w:szCs w:val="26"/>
          <w:lang w:val="nl-NL"/>
        </w:rPr>
        <w:t>500685857</w:t>
      </w:r>
    </w:p>
    <w:p w14:paraId="44645394" w14:textId="77777777" w:rsidR="003A0A39" w:rsidRPr="006A5EAF" w:rsidRDefault="003A0A39" w:rsidP="003A0A39">
      <w:pPr>
        <w:pStyle w:val="NoSpacing"/>
        <w:rPr>
          <w:rFonts w:cstheme="minorHAnsi"/>
          <w:color w:val="000000" w:themeColor="text1"/>
          <w:sz w:val="26"/>
          <w:szCs w:val="26"/>
          <w:lang w:val="nl-NL"/>
        </w:rPr>
      </w:pPr>
      <w:r w:rsidRPr="006A5EAF">
        <w:rPr>
          <w:rFonts w:cstheme="minorHAnsi"/>
          <w:color w:val="000000" w:themeColor="text1"/>
          <w:sz w:val="26"/>
          <w:szCs w:val="26"/>
          <w:lang w:val="nl-NL"/>
        </w:rPr>
        <w:t>Groep</w:t>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007D66AC" w:rsidRPr="006A5EAF">
        <w:rPr>
          <w:rFonts w:cstheme="minorHAnsi"/>
          <w:color w:val="000000" w:themeColor="text1"/>
          <w:sz w:val="26"/>
          <w:szCs w:val="26"/>
          <w:lang w:val="nl-NL"/>
        </w:rPr>
        <w:t>LD-4GGZ1</w:t>
      </w:r>
    </w:p>
    <w:p w14:paraId="57E71BA6" w14:textId="6FF0D958" w:rsidR="003A0A39" w:rsidRPr="006A5EAF" w:rsidRDefault="003A0A39" w:rsidP="003A0A39">
      <w:pPr>
        <w:pStyle w:val="NoSpacing"/>
        <w:rPr>
          <w:rFonts w:cstheme="minorHAnsi"/>
          <w:color w:val="000000" w:themeColor="text1"/>
          <w:sz w:val="26"/>
          <w:szCs w:val="26"/>
          <w:lang w:val="nl-NL"/>
        </w:rPr>
      </w:pPr>
      <w:r w:rsidRPr="006A5EAF">
        <w:rPr>
          <w:rFonts w:cstheme="minorHAnsi"/>
          <w:color w:val="000000" w:themeColor="text1"/>
          <w:sz w:val="26"/>
          <w:szCs w:val="26"/>
          <w:lang w:val="nl-NL"/>
        </w:rPr>
        <w:t>Examinator</w:t>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00C36614" w:rsidRPr="006A5EAF">
        <w:rPr>
          <w:rFonts w:cstheme="minorHAnsi"/>
          <w:color w:val="000000" w:themeColor="text1"/>
          <w:sz w:val="26"/>
          <w:szCs w:val="26"/>
          <w:lang w:val="nl-NL"/>
        </w:rPr>
        <w:t>Gerdien</w:t>
      </w:r>
      <w:r w:rsidR="00D94022">
        <w:rPr>
          <w:rFonts w:cstheme="minorHAnsi"/>
          <w:color w:val="000000" w:themeColor="text1"/>
          <w:sz w:val="26"/>
          <w:szCs w:val="26"/>
          <w:lang w:val="nl-NL"/>
        </w:rPr>
        <w:t xml:space="preserve"> Welleman</w:t>
      </w:r>
      <w:bookmarkStart w:id="0" w:name="_GoBack"/>
      <w:bookmarkEnd w:id="0"/>
    </w:p>
    <w:p w14:paraId="581C82B3" w14:textId="77777777" w:rsidR="003A0A39" w:rsidRPr="004E45DC" w:rsidRDefault="003A0A39" w:rsidP="003A0A39">
      <w:pPr>
        <w:pStyle w:val="NoSpacing"/>
        <w:rPr>
          <w:rFonts w:cstheme="minorHAnsi"/>
          <w:color w:val="000000" w:themeColor="text1"/>
          <w:sz w:val="26"/>
          <w:szCs w:val="26"/>
          <w:lang w:val="nl-NL"/>
        </w:rPr>
      </w:pPr>
      <w:r w:rsidRPr="004E45DC">
        <w:rPr>
          <w:rFonts w:cstheme="minorHAnsi"/>
          <w:color w:val="000000" w:themeColor="text1"/>
          <w:sz w:val="26"/>
          <w:szCs w:val="26"/>
          <w:lang w:val="nl-NL"/>
        </w:rPr>
        <w:t>Studieonderdeel</w:t>
      </w:r>
      <w:r w:rsidRPr="004E45DC">
        <w:rPr>
          <w:rFonts w:cstheme="minorHAnsi"/>
          <w:color w:val="000000" w:themeColor="text1"/>
          <w:sz w:val="26"/>
          <w:szCs w:val="26"/>
          <w:lang w:val="nl-NL"/>
        </w:rPr>
        <w:tab/>
      </w:r>
      <w:r w:rsidRPr="004E45DC">
        <w:rPr>
          <w:rFonts w:cstheme="minorHAnsi"/>
          <w:color w:val="000000" w:themeColor="text1"/>
          <w:sz w:val="26"/>
          <w:szCs w:val="26"/>
          <w:lang w:val="nl-NL"/>
        </w:rPr>
        <w:tab/>
      </w:r>
      <w:r w:rsidRPr="004E45DC">
        <w:rPr>
          <w:rFonts w:cstheme="minorHAnsi"/>
          <w:color w:val="000000" w:themeColor="text1"/>
          <w:sz w:val="26"/>
          <w:szCs w:val="26"/>
          <w:lang w:val="nl-NL"/>
        </w:rPr>
        <w:tab/>
        <w:t xml:space="preserve"> </w:t>
      </w:r>
      <w:r w:rsidRPr="004E45DC">
        <w:rPr>
          <w:rFonts w:cstheme="minorHAnsi"/>
          <w:color w:val="000000" w:themeColor="text1"/>
          <w:sz w:val="26"/>
          <w:szCs w:val="26"/>
          <w:lang w:val="nl-NL"/>
        </w:rPr>
        <w:tab/>
      </w:r>
      <w:r w:rsidR="007D66AC" w:rsidRPr="004E45DC">
        <w:rPr>
          <w:rFonts w:cstheme="minorHAnsi"/>
          <w:color w:val="000000" w:themeColor="text1"/>
          <w:sz w:val="26"/>
          <w:szCs w:val="26"/>
          <w:lang w:val="nl-NL"/>
        </w:rPr>
        <w:t>Afstuderen: a. Literatuurstudie</w:t>
      </w:r>
    </w:p>
    <w:p w14:paraId="58CEED3C" w14:textId="5BD090E2" w:rsidR="003A0A39" w:rsidRPr="004E45DC" w:rsidRDefault="003A0A39" w:rsidP="003A0A39">
      <w:pPr>
        <w:pStyle w:val="NoSpacing"/>
        <w:rPr>
          <w:rFonts w:cstheme="minorHAnsi"/>
          <w:color w:val="000000" w:themeColor="text1"/>
          <w:sz w:val="26"/>
          <w:szCs w:val="26"/>
          <w:lang w:val="nl-NL"/>
        </w:rPr>
      </w:pPr>
      <w:r w:rsidRPr="004E45DC">
        <w:rPr>
          <w:rFonts w:cstheme="minorHAnsi"/>
          <w:color w:val="000000" w:themeColor="text1"/>
          <w:sz w:val="26"/>
          <w:szCs w:val="26"/>
          <w:lang w:val="nl-NL"/>
        </w:rPr>
        <w:t>Studiegidsnummer</w:t>
      </w:r>
      <w:r w:rsidRPr="004E45DC">
        <w:rPr>
          <w:rFonts w:cstheme="minorHAnsi"/>
          <w:color w:val="000000" w:themeColor="text1"/>
          <w:sz w:val="26"/>
          <w:szCs w:val="26"/>
          <w:lang w:val="nl-NL"/>
        </w:rPr>
        <w:tab/>
      </w:r>
      <w:r w:rsidRPr="004E45DC">
        <w:rPr>
          <w:rFonts w:cstheme="minorHAnsi"/>
          <w:color w:val="000000" w:themeColor="text1"/>
          <w:sz w:val="26"/>
          <w:szCs w:val="26"/>
          <w:lang w:val="nl-NL"/>
        </w:rPr>
        <w:tab/>
      </w:r>
      <w:r w:rsidRPr="004E45DC">
        <w:rPr>
          <w:rFonts w:cstheme="minorHAnsi"/>
          <w:color w:val="000000" w:themeColor="text1"/>
          <w:sz w:val="26"/>
          <w:szCs w:val="26"/>
          <w:lang w:val="nl-NL"/>
        </w:rPr>
        <w:tab/>
      </w:r>
      <w:r w:rsidRPr="004E45DC">
        <w:rPr>
          <w:rFonts w:cstheme="minorHAnsi"/>
          <w:color w:val="000000" w:themeColor="text1"/>
          <w:sz w:val="26"/>
          <w:szCs w:val="26"/>
          <w:lang w:val="nl-NL"/>
        </w:rPr>
        <w:tab/>
      </w:r>
      <w:r w:rsidR="004E45DC" w:rsidRPr="004E45DC">
        <w:rPr>
          <w:rFonts w:cstheme="minorHAnsi"/>
          <w:color w:val="000000" w:themeColor="text1"/>
          <w:sz w:val="26"/>
          <w:szCs w:val="26"/>
          <w:lang w:val="nl-NL"/>
        </w:rPr>
        <w:t>4520AFLIPA</w:t>
      </w:r>
    </w:p>
    <w:p w14:paraId="156FF955" w14:textId="4E835CCA" w:rsidR="003A0A39" w:rsidRPr="006A5EAF" w:rsidRDefault="003A0A39" w:rsidP="003A0A39">
      <w:pPr>
        <w:pStyle w:val="NoSpacing"/>
        <w:rPr>
          <w:rFonts w:cstheme="minorHAnsi"/>
          <w:color w:val="000000" w:themeColor="text1"/>
          <w:sz w:val="26"/>
          <w:szCs w:val="26"/>
          <w:lang w:val="nl-NL"/>
        </w:rPr>
      </w:pPr>
      <w:r w:rsidRPr="006A5EAF">
        <w:rPr>
          <w:rFonts w:cstheme="minorHAnsi"/>
          <w:color w:val="000000" w:themeColor="text1"/>
          <w:sz w:val="26"/>
          <w:szCs w:val="26"/>
          <w:lang w:val="nl-NL"/>
        </w:rPr>
        <w:t>Aantal woorden</w:t>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004E45DC" w:rsidRPr="00893B0E">
        <w:rPr>
          <w:rFonts w:cstheme="minorHAnsi"/>
          <w:color w:val="000000" w:themeColor="text1"/>
          <w:sz w:val="26"/>
          <w:szCs w:val="26"/>
          <w:lang w:val="nl-NL"/>
        </w:rPr>
        <w:t>22</w:t>
      </w:r>
      <w:r w:rsidR="0076292A" w:rsidRPr="00893B0E">
        <w:rPr>
          <w:rFonts w:cstheme="minorHAnsi"/>
          <w:color w:val="000000" w:themeColor="text1"/>
          <w:sz w:val="26"/>
          <w:szCs w:val="26"/>
          <w:lang w:val="nl-NL"/>
        </w:rPr>
        <w:t>2</w:t>
      </w:r>
      <w:r w:rsidR="00893B0E" w:rsidRPr="00893B0E">
        <w:rPr>
          <w:rFonts w:cstheme="minorHAnsi"/>
          <w:color w:val="000000" w:themeColor="text1"/>
          <w:sz w:val="26"/>
          <w:szCs w:val="26"/>
          <w:lang w:val="nl-NL"/>
        </w:rPr>
        <w:t>4</w:t>
      </w:r>
      <w:r w:rsidR="00B039CD" w:rsidRPr="00893B0E">
        <w:rPr>
          <w:rFonts w:cstheme="minorHAnsi"/>
          <w:color w:val="000000" w:themeColor="text1"/>
          <w:sz w:val="26"/>
          <w:szCs w:val="26"/>
          <w:lang w:val="nl-NL"/>
        </w:rPr>
        <w:t xml:space="preserve"> </w:t>
      </w:r>
    </w:p>
    <w:p w14:paraId="03BCDFE4" w14:textId="1B7D11D9" w:rsidR="003A0A39" w:rsidRPr="006A5EAF" w:rsidRDefault="003A0A39" w:rsidP="003A0A39">
      <w:pPr>
        <w:pStyle w:val="NoSpacing"/>
        <w:rPr>
          <w:rFonts w:cstheme="minorHAnsi"/>
          <w:color w:val="000000" w:themeColor="text1"/>
          <w:sz w:val="26"/>
          <w:szCs w:val="26"/>
          <w:lang w:val="nl-NL"/>
        </w:rPr>
      </w:pPr>
      <w:r w:rsidRPr="006A5EAF">
        <w:rPr>
          <w:rFonts w:cstheme="minorHAnsi"/>
          <w:color w:val="000000" w:themeColor="text1"/>
          <w:sz w:val="26"/>
          <w:szCs w:val="26"/>
          <w:lang w:val="nl-NL"/>
        </w:rPr>
        <w:t>Inleverdatum</w:t>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t xml:space="preserve"> </w:t>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Pr="006A5EAF">
        <w:rPr>
          <w:rFonts w:cstheme="minorHAnsi"/>
          <w:color w:val="000000" w:themeColor="text1"/>
          <w:sz w:val="26"/>
          <w:szCs w:val="26"/>
          <w:lang w:val="nl-NL"/>
        </w:rPr>
        <w:tab/>
      </w:r>
      <w:r w:rsidR="00491C44" w:rsidRPr="006A5EAF">
        <w:rPr>
          <w:rFonts w:cstheme="minorHAnsi"/>
          <w:color w:val="000000" w:themeColor="text1"/>
          <w:sz w:val="26"/>
          <w:szCs w:val="26"/>
          <w:lang w:val="nl-NL"/>
        </w:rPr>
        <w:t>15.02.2021</w:t>
      </w:r>
    </w:p>
    <w:p w14:paraId="7FE5CF2B" w14:textId="77777777" w:rsidR="003A0A39" w:rsidRPr="006A5EAF" w:rsidRDefault="003A0A39">
      <w:pPr>
        <w:rPr>
          <w:rFonts w:asciiTheme="minorHAnsi" w:hAnsiTheme="minorHAnsi" w:cstheme="minorHAnsi"/>
          <w:color w:val="000000" w:themeColor="text1"/>
          <w:lang w:val="nl-NL"/>
        </w:rPr>
      </w:pPr>
      <w:r w:rsidRPr="006A5EAF">
        <w:rPr>
          <w:rFonts w:asciiTheme="minorHAnsi" w:hAnsiTheme="minorHAnsi" w:cstheme="minorHAnsi"/>
          <w:color w:val="000000" w:themeColor="text1"/>
          <w:lang w:val="nl-NL"/>
        </w:rPr>
        <w:br w:type="page"/>
      </w:r>
    </w:p>
    <w:p w14:paraId="2E499E4E" w14:textId="77777777" w:rsidR="003A0A39" w:rsidRPr="006A5EAF" w:rsidRDefault="003A0A39" w:rsidP="003A0A39">
      <w:pPr>
        <w:pStyle w:val="Heading2"/>
        <w:rPr>
          <w:rFonts w:asciiTheme="minorHAnsi" w:hAnsiTheme="minorHAnsi" w:cstheme="minorHAnsi"/>
          <w:color w:val="000000" w:themeColor="text1"/>
          <w:lang w:val="nl-NL"/>
        </w:rPr>
      </w:pPr>
      <w:r w:rsidRPr="006A5EAF">
        <w:rPr>
          <w:rFonts w:asciiTheme="minorHAnsi" w:hAnsiTheme="minorHAnsi" w:cstheme="minorHAnsi"/>
          <w:color w:val="000000" w:themeColor="text1"/>
          <w:lang w:val="nl-NL"/>
        </w:rPr>
        <w:lastRenderedPageBreak/>
        <w:t>INhoudsopgave</w:t>
      </w:r>
    </w:p>
    <w:p w14:paraId="594AEF93" w14:textId="77777777" w:rsidR="003A0A39" w:rsidRPr="006A5EAF" w:rsidRDefault="003A0A39" w:rsidP="003A0A39">
      <w:pPr>
        <w:rPr>
          <w:rFonts w:asciiTheme="minorHAnsi" w:hAnsiTheme="minorHAnsi" w:cstheme="minorHAnsi"/>
          <w:color w:val="000000" w:themeColor="text1"/>
          <w:lang w:val="nl-NL"/>
        </w:rPr>
      </w:pPr>
    </w:p>
    <w:p w14:paraId="6C89AD07" w14:textId="34D6934B" w:rsidR="004E45DC" w:rsidRPr="004E45DC" w:rsidRDefault="003A0A39" w:rsidP="004E45DC">
      <w:pPr>
        <w:pStyle w:val="NoSpacing"/>
        <w:numPr>
          <w:ilvl w:val="0"/>
          <w:numId w:val="9"/>
        </w:numPr>
        <w:rPr>
          <w:rFonts w:cstheme="minorHAnsi"/>
          <w:color w:val="000000" w:themeColor="text1"/>
          <w:lang w:val="nl-NL"/>
        </w:rPr>
      </w:pPr>
      <w:r w:rsidRPr="006A5EAF">
        <w:rPr>
          <w:rFonts w:cstheme="minorHAnsi"/>
          <w:color w:val="000000" w:themeColor="text1"/>
          <w:lang w:val="nl-NL"/>
        </w:rPr>
        <w:t>Inleiding</w:t>
      </w:r>
      <w:r w:rsidRPr="006A5EAF">
        <w:rPr>
          <w:rFonts w:cstheme="minorHAnsi"/>
          <w:color w:val="000000" w:themeColor="text1"/>
          <w:lang w:val="nl-NL"/>
        </w:rPr>
        <w:tab/>
      </w:r>
      <w:r w:rsidRPr="006A5EAF">
        <w:rPr>
          <w:rFonts w:cstheme="minorHAnsi"/>
          <w:color w:val="000000" w:themeColor="text1"/>
          <w:lang w:val="nl-NL"/>
        </w:rPr>
        <w:tab/>
      </w:r>
      <w:r w:rsidRPr="006A5EAF">
        <w:rPr>
          <w:rFonts w:cstheme="minorHAnsi"/>
          <w:color w:val="000000" w:themeColor="text1"/>
          <w:lang w:val="nl-NL"/>
        </w:rPr>
        <w:tab/>
      </w:r>
      <w:r w:rsidRPr="006A5EAF">
        <w:rPr>
          <w:rFonts w:cstheme="minorHAnsi"/>
          <w:color w:val="000000" w:themeColor="text1"/>
          <w:lang w:val="nl-NL"/>
        </w:rPr>
        <w:tab/>
      </w:r>
      <w:r w:rsidRPr="006A5EAF">
        <w:rPr>
          <w:rFonts w:cstheme="minorHAnsi"/>
          <w:color w:val="000000" w:themeColor="text1"/>
          <w:lang w:val="nl-NL"/>
        </w:rPr>
        <w:tab/>
      </w:r>
      <w:r w:rsidRPr="006A5EAF">
        <w:rPr>
          <w:rFonts w:cstheme="minorHAnsi"/>
          <w:color w:val="000000" w:themeColor="text1"/>
          <w:lang w:val="nl-NL"/>
        </w:rPr>
        <w:tab/>
      </w:r>
      <w:r w:rsidRPr="006A5EAF">
        <w:rPr>
          <w:rFonts w:cstheme="minorHAnsi"/>
          <w:color w:val="000000" w:themeColor="text1"/>
          <w:lang w:val="nl-NL"/>
        </w:rPr>
        <w:tab/>
      </w:r>
      <w:r w:rsidRPr="006A5EAF">
        <w:rPr>
          <w:rFonts w:cstheme="minorHAnsi"/>
          <w:color w:val="000000" w:themeColor="text1"/>
          <w:lang w:val="nl-NL"/>
        </w:rPr>
        <w:tab/>
      </w:r>
      <w:r w:rsidRPr="006A5EAF">
        <w:rPr>
          <w:rFonts w:cstheme="minorHAnsi"/>
          <w:color w:val="000000" w:themeColor="text1"/>
          <w:lang w:val="nl-NL"/>
        </w:rPr>
        <w:tab/>
      </w:r>
      <w:r w:rsidR="004A745F" w:rsidRPr="006A5EAF">
        <w:rPr>
          <w:rFonts w:cstheme="minorHAnsi"/>
          <w:color w:val="000000" w:themeColor="text1"/>
          <w:lang w:val="nl-NL"/>
        </w:rPr>
        <w:t>2</w:t>
      </w:r>
    </w:p>
    <w:p w14:paraId="655C0A14" w14:textId="77777777" w:rsidR="00BF1CB6" w:rsidRPr="006A5EAF" w:rsidRDefault="00BF1CB6" w:rsidP="003A0A39">
      <w:pPr>
        <w:pStyle w:val="NoSpacing"/>
        <w:rPr>
          <w:rFonts w:cstheme="minorHAnsi"/>
          <w:color w:val="000000" w:themeColor="text1"/>
          <w:lang w:val="nl-NL"/>
        </w:rPr>
      </w:pPr>
    </w:p>
    <w:p w14:paraId="16FB92DC" w14:textId="26DD7E3D" w:rsidR="003A0A39" w:rsidRPr="006A5EAF" w:rsidRDefault="00BF1CB6" w:rsidP="00BF1CB6">
      <w:pPr>
        <w:pStyle w:val="NoSpacing"/>
        <w:numPr>
          <w:ilvl w:val="0"/>
          <w:numId w:val="9"/>
        </w:numPr>
        <w:rPr>
          <w:rFonts w:cstheme="minorHAnsi"/>
          <w:color w:val="000000" w:themeColor="text1"/>
          <w:lang w:val="nl-NL"/>
        </w:rPr>
      </w:pPr>
      <w:r w:rsidRPr="006A5EAF">
        <w:rPr>
          <w:rFonts w:cstheme="minorHAnsi"/>
          <w:color w:val="000000" w:themeColor="text1"/>
          <w:lang w:val="nl-NL"/>
        </w:rPr>
        <w:t>Methode</w:t>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4A745F" w:rsidRPr="006A5EAF">
        <w:rPr>
          <w:rFonts w:cstheme="minorHAnsi"/>
          <w:color w:val="000000" w:themeColor="text1"/>
          <w:lang w:val="nl-NL"/>
        </w:rPr>
        <w:t>3</w:t>
      </w:r>
    </w:p>
    <w:p w14:paraId="4C3DC37C" w14:textId="77777777" w:rsidR="003A0A39" w:rsidRPr="006A5EAF" w:rsidRDefault="003A0A39" w:rsidP="003A0A39">
      <w:pPr>
        <w:pStyle w:val="NoSpacing"/>
        <w:rPr>
          <w:rFonts w:cstheme="minorHAnsi"/>
          <w:color w:val="000000" w:themeColor="text1"/>
          <w:lang w:val="nl-NL"/>
        </w:rPr>
      </w:pPr>
    </w:p>
    <w:p w14:paraId="78814369" w14:textId="295F2D1C" w:rsidR="003A0A39" w:rsidRPr="006A5EAF" w:rsidRDefault="00BF1CB6" w:rsidP="00BF1CB6">
      <w:pPr>
        <w:pStyle w:val="NoSpacing"/>
        <w:numPr>
          <w:ilvl w:val="0"/>
          <w:numId w:val="9"/>
        </w:numPr>
        <w:rPr>
          <w:rFonts w:cstheme="minorHAnsi"/>
          <w:color w:val="000000" w:themeColor="text1"/>
          <w:lang w:val="nl-NL"/>
        </w:rPr>
      </w:pPr>
      <w:r w:rsidRPr="006A5EAF">
        <w:rPr>
          <w:rFonts w:cstheme="minorHAnsi"/>
          <w:color w:val="000000" w:themeColor="text1"/>
          <w:lang w:val="nl-NL"/>
        </w:rPr>
        <w:t>Resultaten</w:t>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BB27A7" w:rsidRPr="006A5EAF">
        <w:rPr>
          <w:rFonts w:cstheme="minorHAnsi"/>
          <w:color w:val="000000" w:themeColor="text1"/>
          <w:lang w:val="nl-NL"/>
        </w:rPr>
        <w:t>5</w:t>
      </w:r>
    </w:p>
    <w:p w14:paraId="12040B68" w14:textId="77777777" w:rsidR="003A0A39" w:rsidRPr="006A5EAF" w:rsidRDefault="003A0A39" w:rsidP="003A0A39">
      <w:pPr>
        <w:pStyle w:val="NoSpacing"/>
        <w:rPr>
          <w:rFonts w:cstheme="minorHAnsi"/>
          <w:color w:val="000000" w:themeColor="text1"/>
          <w:lang w:val="nl-NL"/>
        </w:rPr>
      </w:pPr>
    </w:p>
    <w:p w14:paraId="40365CCA" w14:textId="1E1F7E59" w:rsidR="003A0A39" w:rsidRPr="006A5EAF" w:rsidRDefault="00BF1CB6" w:rsidP="00BF1CB6">
      <w:pPr>
        <w:pStyle w:val="NoSpacing"/>
        <w:numPr>
          <w:ilvl w:val="0"/>
          <w:numId w:val="9"/>
        </w:numPr>
        <w:rPr>
          <w:rFonts w:cstheme="minorHAnsi"/>
          <w:color w:val="000000" w:themeColor="text1"/>
          <w:lang w:val="nl-NL"/>
        </w:rPr>
      </w:pPr>
      <w:r w:rsidRPr="006A5EAF">
        <w:rPr>
          <w:rFonts w:cstheme="minorHAnsi"/>
          <w:color w:val="000000" w:themeColor="text1"/>
          <w:lang w:val="nl-NL"/>
        </w:rPr>
        <w:t>Discussie en conclusie</w:t>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BB27A7" w:rsidRPr="006A5EAF">
        <w:rPr>
          <w:rFonts w:cstheme="minorHAnsi"/>
          <w:color w:val="000000" w:themeColor="text1"/>
          <w:lang w:val="nl-NL"/>
        </w:rPr>
        <w:t>10</w:t>
      </w:r>
    </w:p>
    <w:p w14:paraId="00927A38" w14:textId="77777777" w:rsidR="00BF1CB6" w:rsidRPr="006A5EAF" w:rsidRDefault="00BF1CB6" w:rsidP="003A0A39">
      <w:pPr>
        <w:pStyle w:val="NoSpacing"/>
        <w:rPr>
          <w:rFonts w:cstheme="minorHAnsi"/>
          <w:color w:val="000000" w:themeColor="text1"/>
          <w:lang w:val="nl-NL"/>
        </w:rPr>
      </w:pPr>
    </w:p>
    <w:p w14:paraId="0E6758BD" w14:textId="3E18A93D" w:rsidR="003A0A39" w:rsidRPr="006A5EAF" w:rsidRDefault="00BF1CB6" w:rsidP="00BF1CB6">
      <w:pPr>
        <w:pStyle w:val="NoSpacing"/>
        <w:numPr>
          <w:ilvl w:val="0"/>
          <w:numId w:val="9"/>
        </w:numPr>
        <w:rPr>
          <w:rFonts w:cstheme="minorHAnsi"/>
          <w:color w:val="000000" w:themeColor="text1"/>
          <w:lang w:val="nl-NL"/>
        </w:rPr>
      </w:pPr>
      <w:r w:rsidRPr="006A5EAF">
        <w:rPr>
          <w:rFonts w:cstheme="minorHAnsi"/>
          <w:color w:val="000000" w:themeColor="text1"/>
          <w:lang w:val="nl-NL"/>
        </w:rPr>
        <w:t>Bronnenoverzicht</w:t>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3A0A39" w:rsidRPr="006A5EAF">
        <w:rPr>
          <w:rFonts w:cstheme="minorHAnsi"/>
          <w:color w:val="000000" w:themeColor="text1"/>
          <w:lang w:val="nl-NL"/>
        </w:rPr>
        <w:tab/>
      </w:r>
      <w:r w:rsidR="00BB27A7" w:rsidRPr="006A5EAF">
        <w:rPr>
          <w:rFonts w:cstheme="minorHAnsi"/>
          <w:color w:val="000000" w:themeColor="text1"/>
          <w:lang w:val="nl-NL"/>
        </w:rPr>
        <w:t>1</w:t>
      </w:r>
      <w:r w:rsidR="009528B3">
        <w:rPr>
          <w:rFonts w:cstheme="minorHAnsi"/>
          <w:color w:val="000000" w:themeColor="text1"/>
          <w:lang w:val="nl-NL"/>
        </w:rPr>
        <w:t>1</w:t>
      </w:r>
    </w:p>
    <w:p w14:paraId="2DC40C73" w14:textId="77777777" w:rsidR="003A0A39" w:rsidRPr="006A5EAF" w:rsidRDefault="003A0A39" w:rsidP="003A0A39">
      <w:pPr>
        <w:pStyle w:val="NoSpacing"/>
        <w:rPr>
          <w:rFonts w:cstheme="minorHAnsi"/>
          <w:color w:val="000000" w:themeColor="text1"/>
          <w:lang w:val="nl-NL"/>
        </w:rPr>
      </w:pPr>
    </w:p>
    <w:p w14:paraId="551E6930" w14:textId="77777777" w:rsidR="003A0A39" w:rsidRPr="006A5EAF" w:rsidRDefault="003A0A39" w:rsidP="003A0A39">
      <w:pPr>
        <w:pStyle w:val="NoSpacing"/>
        <w:rPr>
          <w:rFonts w:cstheme="minorHAnsi"/>
          <w:color w:val="000000" w:themeColor="text1"/>
          <w:lang w:val="nl-NL"/>
        </w:rPr>
      </w:pPr>
    </w:p>
    <w:p w14:paraId="0AB62A9F" w14:textId="77777777" w:rsidR="003A0A39" w:rsidRPr="006A5EAF" w:rsidRDefault="003A0A39" w:rsidP="003A0A39">
      <w:pPr>
        <w:pStyle w:val="NoSpacing"/>
        <w:rPr>
          <w:rFonts w:cstheme="minorHAnsi"/>
          <w:color w:val="000000" w:themeColor="text1"/>
          <w:lang w:val="nl-NL"/>
        </w:rPr>
      </w:pPr>
    </w:p>
    <w:p w14:paraId="098DDF32" w14:textId="77777777" w:rsidR="003A0A39" w:rsidRPr="006A5EAF" w:rsidRDefault="003A0A39" w:rsidP="003A0A39">
      <w:pPr>
        <w:pStyle w:val="NoSpacing"/>
        <w:rPr>
          <w:rFonts w:cstheme="minorHAnsi"/>
          <w:color w:val="000000" w:themeColor="text1"/>
          <w:lang w:val="nl-NL"/>
        </w:rPr>
      </w:pPr>
    </w:p>
    <w:p w14:paraId="22B834F1" w14:textId="77777777" w:rsidR="003A0A39" w:rsidRPr="006A5EAF" w:rsidRDefault="003A0A39" w:rsidP="003A0A39">
      <w:pPr>
        <w:pStyle w:val="NoSpacing"/>
        <w:rPr>
          <w:rFonts w:cstheme="minorHAnsi"/>
          <w:color w:val="000000" w:themeColor="text1"/>
          <w:lang w:val="nl-NL"/>
        </w:rPr>
      </w:pPr>
    </w:p>
    <w:p w14:paraId="0FD3C8BC" w14:textId="77777777" w:rsidR="003A0A39" w:rsidRPr="006A5EAF" w:rsidRDefault="003A0A39" w:rsidP="003A0A39">
      <w:pPr>
        <w:rPr>
          <w:rFonts w:asciiTheme="minorHAnsi" w:hAnsiTheme="minorHAnsi" w:cstheme="minorHAnsi"/>
          <w:color w:val="000000" w:themeColor="text1"/>
          <w:lang w:val="nl-NL"/>
        </w:rPr>
      </w:pPr>
    </w:p>
    <w:p w14:paraId="4AC89D34" w14:textId="77777777" w:rsidR="003A0A39" w:rsidRPr="006A5EAF" w:rsidRDefault="003A0A39" w:rsidP="003A0A39">
      <w:pPr>
        <w:rPr>
          <w:rFonts w:asciiTheme="minorHAnsi" w:hAnsiTheme="minorHAnsi" w:cstheme="minorHAnsi"/>
          <w:color w:val="000000" w:themeColor="text1"/>
          <w:lang w:val="nl-NL"/>
        </w:rPr>
      </w:pPr>
    </w:p>
    <w:p w14:paraId="0D43A39E" w14:textId="77777777" w:rsidR="003A0A39" w:rsidRPr="006A5EAF" w:rsidRDefault="003A0A39" w:rsidP="003A0A39">
      <w:pPr>
        <w:rPr>
          <w:rFonts w:asciiTheme="minorHAnsi" w:hAnsiTheme="minorHAnsi" w:cstheme="minorHAnsi"/>
          <w:color w:val="000000" w:themeColor="text1"/>
          <w:lang w:val="nl-NL"/>
        </w:rPr>
      </w:pPr>
    </w:p>
    <w:p w14:paraId="76E8A210" w14:textId="77777777" w:rsidR="003A0A39" w:rsidRPr="006A5EAF" w:rsidRDefault="003A0A39" w:rsidP="003A0A39">
      <w:pPr>
        <w:rPr>
          <w:rFonts w:asciiTheme="minorHAnsi" w:hAnsiTheme="minorHAnsi" w:cstheme="minorHAnsi"/>
          <w:color w:val="000000" w:themeColor="text1"/>
          <w:lang w:val="nl-NL"/>
        </w:rPr>
      </w:pPr>
    </w:p>
    <w:p w14:paraId="559E2C75" w14:textId="77777777" w:rsidR="003A0A39" w:rsidRPr="006A5EAF" w:rsidRDefault="003A0A39" w:rsidP="003A0A39">
      <w:pPr>
        <w:rPr>
          <w:rFonts w:asciiTheme="minorHAnsi" w:hAnsiTheme="minorHAnsi" w:cstheme="minorHAnsi"/>
          <w:color w:val="000000" w:themeColor="text1"/>
          <w:lang w:val="nl-NL"/>
        </w:rPr>
      </w:pPr>
    </w:p>
    <w:p w14:paraId="301C6D08" w14:textId="77777777" w:rsidR="003A0A39" w:rsidRPr="006A5EAF" w:rsidRDefault="003A0A39" w:rsidP="003A0A39">
      <w:pPr>
        <w:rPr>
          <w:rFonts w:asciiTheme="minorHAnsi" w:hAnsiTheme="minorHAnsi" w:cstheme="minorHAnsi"/>
          <w:color w:val="000000" w:themeColor="text1"/>
          <w:lang w:val="nl-NL"/>
        </w:rPr>
      </w:pPr>
    </w:p>
    <w:p w14:paraId="4D8F8E4B" w14:textId="77777777" w:rsidR="003A0A39" w:rsidRPr="006A5EAF" w:rsidRDefault="003A0A39" w:rsidP="003A0A39">
      <w:pPr>
        <w:rPr>
          <w:rFonts w:asciiTheme="minorHAnsi" w:hAnsiTheme="minorHAnsi" w:cstheme="minorHAnsi"/>
          <w:color w:val="000000" w:themeColor="text1"/>
          <w:lang w:val="nl-NL"/>
        </w:rPr>
      </w:pPr>
    </w:p>
    <w:p w14:paraId="1752AA8A" w14:textId="77777777" w:rsidR="003A0A39" w:rsidRPr="006A5EAF" w:rsidRDefault="003A0A39" w:rsidP="003A0A39">
      <w:pPr>
        <w:rPr>
          <w:rFonts w:asciiTheme="minorHAnsi" w:hAnsiTheme="minorHAnsi" w:cstheme="minorHAnsi"/>
          <w:color w:val="000000" w:themeColor="text1"/>
          <w:lang w:val="nl-NL"/>
        </w:rPr>
      </w:pPr>
    </w:p>
    <w:p w14:paraId="59653B0F" w14:textId="77777777" w:rsidR="003A0A39" w:rsidRPr="006A5EAF" w:rsidRDefault="003A0A39" w:rsidP="003A0A39">
      <w:pPr>
        <w:rPr>
          <w:rFonts w:asciiTheme="minorHAnsi" w:hAnsiTheme="minorHAnsi" w:cstheme="minorHAnsi"/>
          <w:color w:val="000000" w:themeColor="text1"/>
          <w:lang w:val="nl-NL"/>
        </w:rPr>
      </w:pPr>
    </w:p>
    <w:p w14:paraId="1B97A0DE" w14:textId="77777777" w:rsidR="003A0A39" w:rsidRPr="006A5EAF" w:rsidRDefault="003A0A39" w:rsidP="003A0A39">
      <w:pPr>
        <w:rPr>
          <w:rFonts w:asciiTheme="minorHAnsi" w:hAnsiTheme="minorHAnsi" w:cstheme="minorHAnsi"/>
          <w:color w:val="000000" w:themeColor="text1"/>
          <w:lang w:val="nl-NL"/>
        </w:rPr>
      </w:pPr>
    </w:p>
    <w:p w14:paraId="23032623" w14:textId="77777777" w:rsidR="003A0A39" w:rsidRPr="006A5EAF" w:rsidRDefault="003A0A39" w:rsidP="003A0A39">
      <w:pPr>
        <w:rPr>
          <w:rFonts w:asciiTheme="minorHAnsi" w:hAnsiTheme="minorHAnsi" w:cstheme="minorHAnsi"/>
          <w:color w:val="000000" w:themeColor="text1"/>
          <w:lang w:val="nl-NL"/>
        </w:rPr>
      </w:pPr>
    </w:p>
    <w:p w14:paraId="4ADADD1D" w14:textId="77777777" w:rsidR="003A0A39" w:rsidRPr="006A5EAF" w:rsidRDefault="003A0A39" w:rsidP="003A0A39">
      <w:pPr>
        <w:rPr>
          <w:rFonts w:asciiTheme="minorHAnsi" w:hAnsiTheme="minorHAnsi" w:cstheme="minorHAnsi"/>
          <w:color w:val="000000" w:themeColor="text1"/>
          <w:lang w:val="nl-NL"/>
        </w:rPr>
      </w:pPr>
    </w:p>
    <w:p w14:paraId="4961778D" w14:textId="77777777" w:rsidR="003A0A39" w:rsidRPr="006A5EAF" w:rsidRDefault="003A0A39" w:rsidP="003A0A39">
      <w:pPr>
        <w:rPr>
          <w:rFonts w:asciiTheme="minorHAnsi" w:hAnsiTheme="minorHAnsi" w:cstheme="minorHAnsi"/>
          <w:color w:val="000000" w:themeColor="text1"/>
          <w:lang w:val="nl-NL"/>
        </w:rPr>
      </w:pPr>
    </w:p>
    <w:p w14:paraId="3B344A25" w14:textId="77777777" w:rsidR="003A0A39" w:rsidRPr="006A5EAF" w:rsidRDefault="003A0A39" w:rsidP="003A0A39">
      <w:pPr>
        <w:rPr>
          <w:rFonts w:asciiTheme="minorHAnsi" w:hAnsiTheme="minorHAnsi" w:cstheme="minorHAnsi"/>
          <w:color w:val="000000" w:themeColor="text1"/>
          <w:lang w:val="nl-NL"/>
        </w:rPr>
      </w:pPr>
    </w:p>
    <w:p w14:paraId="600D32D3" w14:textId="77777777" w:rsidR="003A0A39" w:rsidRPr="006A5EAF" w:rsidRDefault="003A0A39" w:rsidP="003A0A39">
      <w:pPr>
        <w:rPr>
          <w:rFonts w:asciiTheme="minorHAnsi" w:hAnsiTheme="minorHAnsi" w:cstheme="minorHAnsi"/>
          <w:color w:val="000000" w:themeColor="text1"/>
          <w:lang w:val="nl-NL"/>
        </w:rPr>
      </w:pPr>
    </w:p>
    <w:p w14:paraId="7563AA22" w14:textId="77777777" w:rsidR="003A0A39" w:rsidRPr="006A5EAF" w:rsidRDefault="003A0A39" w:rsidP="003A0A39">
      <w:pPr>
        <w:rPr>
          <w:rFonts w:asciiTheme="minorHAnsi" w:hAnsiTheme="minorHAnsi" w:cstheme="minorHAnsi"/>
          <w:color w:val="000000" w:themeColor="text1"/>
          <w:lang w:val="nl-NL"/>
        </w:rPr>
      </w:pPr>
    </w:p>
    <w:p w14:paraId="0B82C042" w14:textId="77777777" w:rsidR="003A0A39" w:rsidRPr="006A5EAF" w:rsidRDefault="003A0A39">
      <w:pPr>
        <w:rPr>
          <w:rFonts w:asciiTheme="minorHAnsi" w:hAnsiTheme="minorHAnsi" w:cstheme="minorHAnsi"/>
          <w:color w:val="000000" w:themeColor="text1"/>
          <w:lang w:val="nl-NL"/>
        </w:rPr>
      </w:pPr>
      <w:r w:rsidRPr="006A5EAF">
        <w:rPr>
          <w:rFonts w:asciiTheme="minorHAnsi" w:hAnsiTheme="minorHAnsi" w:cstheme="minorHAnsi"/>
          <w:color w:val="000000" w:themeColor="text1"/>
          <w:lang w:val="nl-NL"/>
        </w:rPr>
        <w:br w:type="page"/>
      </w:r>
    </w:p>
    <w:p w14:paraId="321658A7" w14:textId="77777777" w:rsidR="007D66AC" w:rsidRPr="006A5EAF" w:rsidRDefault="003A0A39" w:rsidP="00BF1CB6">
      <w:pPr>
        <w:pStyle w:val="Heading2"/>
        <w:numPr>
          <w:ilvl w:val="0"/>
          <w:numId w:val="8"/>
        </w:numPr>
        <w:rPr>
          <w:rFonts w:asciiTheme="minorHAnsi" w:hAnsiTheme="minorHAnsi" w:cstheme="minorHAnsi"/>
          <w:color w:val="000000" w:themeColor="text1"/>
          <w:lang w:val="nl-NL"/>
        </w:rPr>
      </w:pPr>
      <w:r w:rsidRPr="006A5EAF">
        <w:rPr>
          <w:rFonts w:asciiTheme="minorHAnsi" w:hAnsiTheme="minorHAnsi" w:cstheme="minorHAnsi"/>
          <w:color w:val="000000" w:themeColor="text1"/>
          <w:lang w:val="nl-NL"/>
        </w:rPr>
        <w:lastRenderedPageBreak/>
        <w:t>Inleiding</w:t>
      </w:r>
    </w:p>
    <w:p w14:paraId="1E53CCBF" w14:textId="77777777" w:rsidR="009019E4" w:rsidRPr="006A5EAF" w:rsidRDefault="009019E4" w:rsidP="001958E4">
      <w:pPr>
        <w:pStyle w:val="NoSpacing"/>
        <w:rPr>
          <w:rFonts w:cstheme="minorHAnsi"/>
          <w:szCs w:val="22"/>
          <w:lang w:val="nl-NL"/>
        </w:rPr>
      </w:pPr>
    </w:p>
    <w:p w14:paraId="27CC40C4" w14:textId="77777777" w:rsidR="00FE6352" w:rsidRPr="006A5EAF" w:rsidRDefault="00FE6352" w:rsidP="00FE6352">
      <w:pPr>
        <w:pStyle w:val="NoSpacing"/>
        <w:rPr>
          <w:szCs w:val="22"/>
          <w:lang w:val="nl-NL"/>
        </w:rPr>
      </w:pPr>
      <w:r w:rsidRPr="006A5EAF">
        <w:rPr>
          <w:szCs w:val="22"/>
          <w:lang w:val="nl-NL"/>
        </w:rPr>
        <w:t>In 1928 is de Opiumwet opgesteld, die drugsgebruik verbiedt (1). Hierin wordt onderscheid gemaakt tussen harddrugs en softdrug, waarin voor beide andere regels gelden. Cannabis wordt hierin onder de softdrugs geschaard, wat inhoudt dat het gebruik en bezit van 5 gram cannabis, voor iedereen van 18 jaar en ouder, wordt gedoogd.</w:t>
      </w:r>
    </w:p>
    <w:p w14:paraId="61DD7718" w14:textId="77777777" w:rsidR="00FE6352" w:rsidRPr="006A5EAF" w:rsidRDefault="00FE6352" w:rsidP="00FE6352">
      <w:pPr>
        <w:pStyle w:val="NoSpacing"/>
        <w:rPr>
          <w:szCs w:val="22"/>
          <w:lang w:val="nl-NL"/>
        </w:rPr>
      </w:pPr>
    </w:p>
    <w:p w14:paraId="082EB009" w14:textId="2DEAB05F" w:rsidR="00FE6352" w:rsidRPr="006A5EAF" w:rsidRDefault="00FE6352" w:rsidP="00FE6352">
      <w:pPr>
        <w:pStyle w:val="NoSpacing"/>
        <w:rPr>
          <w:szCs w:val="22"/>
          <w:lang w:val="nl-NL"/>
        </w:rPr>
      </w:pPr>
      <w:r w:rsidRPr="006A5EAF">
        <w:rPr>
          <w:szCs w:val="22"/>
          <w:lang w:val="nl-NL"/>
        </w:rPr>
        <w:t xml:space="preserve">Volgens cijfers van het ministerie van volksgezondheid, welzijn en sport meldde in 2019 7,2% van de </w:t>
      </w:r>
      <w:r w:rsidR="0046518F" w:rsidRPr="006A5EAF">
        <w:rPr>
          <w:szCs w:val="22"/>
          <w:lang w:val="nl-NL"/>
        </w:rPr>
        <w:t xml:space="preserve">volwassen </w:t>
      </w:r>
      <w:r w:rsidRPr="006A5EAF">
        <w:rPr>
          <w:szCs w:val="22"/>
          <w:lang w:val="nl-NL"/>
        </w:rPr>
        <w:t xml:space="preserve">Nederlanders in het afgelopen jaar cannabis te hebben gebruikt (2). In het </w:t>
      </w:r>
      <w:proofErr w:type="spellStart"/>
      <w:r w:rsidRPr="006A5EAF">
        <w:rPr>
          <w:szCs w:val="22"/>
          <w:lang w:val="nl-NL"/>
        </w:rPr>
        <w:t>factsheet</w:t>
      </w:r>
      <w:proofErr w:type="spellEnd"/>
      <w:r w:rsidRPr="006A5EAF">
        <w:rPr>
          <w:szCs w:val="22"/>
          <w:lang w:val="nl-NL"/>
        </w:rPr>
        <w:t xml:space="preserve"> van het Trimbos instituut is te lezen dat ongeveer een op de tien ooit-gebruikers van cannabis een stoornis in het gebruik ontwikkeld (3). In dit overzicht wordt verwezen naar de risico’s van het gebruik van cannabis zoals het ontstaan van psychische problematiek en verminderd functioneren. Ook wordt verwezen naar groepen die een verhoogd risico hebben op het ontwikkelen van problematisch gebruik, of cannabisafhankelijkheid. Onder deze risicogroepen vallen onder andere mensen met psychische- of gedragsproblemen en mensen waarbij in de sociale kring cannabisgebruik een norm is. </w:t>
      </w:r>
    </w:p>
    <w:p w14:paraId="0223F45B" w14:textId="77777777" w:rsidR="00FE6352" w:rsidRPr="006A5EAF" w:rsidRDefault="00FE6352" w:rsidP="00FE6352">
      <w:pPr>
        <w:pStyle w:val="NoSpacing"/>
        <w:rPr>
          <w:szCs w:val="22"/>
          <w:lang w:val="nl-NL"/>
        </w:rPr>
      </w:pPr>
    </w:p>
    <w:p w14:paraId="38620B8B" w14:textId="1708434C" w:rsidR="00FE6352" w:rsidRPr="006A5EAF" w:rsidRDefault="00FE6352" w:rsidP="00FE6352">
      <w:pPr>
        <w:pStyle w:val="NoSpacing"/>
        <w:rPr>
          <w:szCs w:val="22"/>
          <w:lang w:val="nl-NL"/>
        </w:rPr>
      </w:pPr>
      <w:r w:rsidRPr="006A5EAF">
        <w:rPr>
          <w:szCs w:val="22"/>
          <w:lang w:val="nl-NL"/>
        </w:rPr>
        <w:t xml:space="preserve">In een artikel gepubliceerd in Het Tijdschrift voor Psychiatrie wordt gesteld dat 60% van de niet-opgenomen patiënten met schizofrenie, kampt met stoornissen in het middelengebruik, met cannabis als meest voorkomende middel (4). Hierin wordt vermeld dat mensen met schizofrenie een grotere kwetsbaarheid hebben voor het ontwikkelen van een stoornis in cannabisgebruik, maar ook dat het gebruik van cannabis een risicofactor is voor het ontstaan van psychische stoornissen, hoofdzakelijk psychotische stoornissen. Het middel wordt bijvoorbeeld door mensen met schizofrenie gebruikt als ‘zelfmedicatie’ om de negatieve symptomen zoals </w:t>
      </w:r>
      <w:proofErr w:type="spellStart"/>
      <w:r w:rsidRPr="006A5EAF">
        <w:rPr>
          <w:szCs w:val="22"/>
          <w:lang w:val="nl-NL"/>
        </w:rPr>
        <w:t>anhedonie</w:t>
      </w:r>
      <w:proofErr w:type="spellEnd"/>
      <w:r w:rsidRPr="006A5EAF">
        <w:rPr>
          <w:szCs w:val="22"/>
          <w:lang w:val="nl-NL"/>
        </w:rPr>
        <w:t xml:space="preserve"> en dysforie te verminderen. Tegelijkertijd wordt door het gebruik van dit middel een groter risico op toename van de positieve symptomen van schizofrenie zoals hallucinaties, wanen en verward denken gezien. Een toename van symptomen kan leiden tot psychotische recidieven, meer- en langere heropnames, slechte therapietrouw of een hogere dosering antipsychotica (4).</w:t>
      </w:r>
    </w:p>
    <w:p w14:paraId="2461AE17" w14:textId="77777777" w:rsidR="00FE6352" w:rsidRPr="006A5EAF" w:rsidRDefault="00FE6352" w:rsidP="00FE6352">
      <w:pPr>
        <w:pStyle w:val="NoSpacing"/>
        <w:rPr>
          <w:szCs w:val="22"/>
          <w:lang w:val="nl-NL"/>
        </w:rPr>
      </w:pPr>
    </w:p>
    <w:p w14:paraId="5260639F" w14:textId="77777777" w:rsidR="00FE6352" w:rsidRPr="006A5EAF" w:rsidRDefault="00FE6352" w:rsidP="00FE6352">
      <w:pPr>
        <w:pStyle w:val="NoSpacing"/>
        <w:rPr>
          <w:szCs w:val="22"/>
          <w:lang w:val="nl-NL"/>
        </w:rPr>
      </w:pPr>
      <w:r w:rsidRPr="006A5EAF">
        <w:rPr>
          <w:szCs w:val="22"/>
          <w:lang w:val="nl-NL"/>
        </w:rPr>
        <w:t>Kortom, cannabisgebruik onder patiënten met schizofrenie is veelvoorkomend en kan negatieve gevolgen hebben op het beloop en de prognose van schizofrenie of een andere psychotische stoornis. In een klinische setting kan hier strak op worden gehandhaafd, maar in een ambulante setting waar vaak slechts wekelijks contact is tussen cliënt en hulpverlener is dit in mindere mate het geval. Door de grote mate van zelfstandigheid en autonomie komt de verantwoordelijkheid meer te liggen bij de cliënt wat betreft het minderen van-, of stoppen met cannabisgebruik. Deze verandering in gedrag zal voornamelijk aankomen op de motivatie, inzet en volharding van de cliënt zelf, wat in de praktijk onvoldoende werkt. Dit roept vragen op of er ook een manier gevonden kan worden om als hulpverlener deze gedragsverandering bij cliënten te ontlokken of te stimuleren en hoe de patiënt optimaal kan worden geholpen bij het minderen van cannabisgebruik. </w:t>
      </w:r>
    </w:p>
    <w:p w14:paraId="56DABE9A" w14:textId="77777777" w:rsidR="00FE6352" w:rsidRPr="006A5EAF" w:rsidRDefault="00FE6352" w:rsidP="00FE6352">
      <w:pPr>
        <w:pStyle w:val="NoSpacing"/>
        <w:rPr>
          <w:szCs w:val="22"/>
          <w:lang w:val="nl-NL"/>
        </w:rPr>
      </w:pPr>
    </w:p>
    <w:p w14:paraId="20CEECBE" w14:textId="77777777" w:rsidR="00FE6352" w:rsidRPr="006A5EAF" w:rsidRDefault="00FE6352" w:rsidP="00FE6352">
      <w:pPr>
        <w:pStyle w:val="NoSpacing"/>
        <w:rPr>
          <w:szCs w:val="22"/>
          <w:lang w:val="nl-NL"/>
        </w:rPr>
      </w:pPr>
      <w:r w:rsidRPr="006A5EAF">
        <w:rPr>
          <w:szCs w:val="22"/>
          <w:lang w:val="nl-NL"/>
        </w:rPr>
        <w:t>In deze literatuurstudie zal worden onderzocht welke effectieve verpleegkundige interventies kunnen worden ingezet, ter bevordering van het minderen in cannabisgebruik bij patiënten met een psychotische stoornis. De onderzoeksvraag hierbij luidt: “Welke effectieve verpleegkundige interventies kunnen worden ingezet bij patiënten met een psychotische stoornis, ter bevordering van het minderen in cannabisgebruik?”</w:t>
      </w:r>
    </w:p>
    <w:p w14:paraId="514F8916" w14:textId="1B1FEA90" w:rsidR="0055431E" w:rsidRPr="006A5EAF" w:rsidRDefault="0055431E" w:rsidP="0055431E">
      <w:pPr>
        <w:spacing w:after="200" w:line="252" w:lineRule="auto"/>
        <w:rPr>
          <w:rFonts w:asciiTheme="minorHAnsi" w:hAnsiTheme="minorHAnsi" w:cstheme="minorHAnsi"/>
          <w:sz w:val="22"/>
          <w:szCs w:val="22"/>
          <w:lang w:val="nl-NL"/>
        </w:rPr>
      </w:pPr>
    </w:p>
    <w:p w14:paraId="02243797" w14:textId="77777777" w:rsidR="0055431E" w:rsidRPr="006A5EAF" w:rsidRDefault="0055431E">
      <w:pPr>
        <w:spacing w:after="200" w:line="252" w:lineRule="auto"/>
        <w:rPr>
          <w:rFonts w:asciiTheme="minorHAnsi" w:hAnsiTheme="minorHAnsi" w:cstheme="minorHAnsi"/>
          <w:caps/>
          <w:color w:val="000000" w:themeColor="text1"/>
          <w:spacing w:val="15"/>
          <w:lang w:val="nl-NL"/>
        </w:rPr>
      </w:pPr>
      <w:r w:rsidRPr="006A5EAF">
        <w:rPr>
          <w:rFonts w:asciiTheme="minorHAnsi" w:hAnsiTheme="minorHAnsi" w:cstheme="minorHAnsi"/>
          <w:color w:val="000000" w:themeColor="text1"/>
          <w:lang w:val="nl-NL"/>
        </w:rPr>
        <w:br w:type="page"/>
      </w:r>
    </w:p>
    <w:p w14:paraId="37ECEFCA" w14:textId="32765EEB" w:rsidR="00925395" w:rsidRPr="006A5EAF" w:rsidRDefault="00650445" w:rsidP="00BF1CB6">
      <w:pPr>
        <w:pStyle w:val="Heading2"/>
        <w:numPr>
          <w:ilvl w:val="0"/>
          <w:numId w:val="8"/>
        </w:numPr>
        <w:rPr>
          <w:rFonts w:asciiTheme="minorHAnsi" w:hAnsiTheme="minorHAnsi" w:cstheme="minorHAnsi"/>
          <w:color w:val="000000" w:themeColor="text1"/>
          <w:lang w:val="nl-NL"/>
        </w:rPr>
      </w:pPr>
      <w:r w:rsidRPr="006A5EAF">
        <w:rPr>
          <w:rFonts w:asciiTheme="minorHAnsi" w:hAnsiTheme="minorHAnsi" w:cstheme="minorHAnsi"/>
          <w:color w:val="000000" w:themeColor="text1"/>
          <w:lang w:val="nl-NL"/>
        </w:rPr>
        <w:lastRenderedPageBreak/>
        <w:t>Methode</w:t>
      </w:r>
    </w:p>
    <w:p w14:paraId="72BC1BC6" w14:textId="77777777" w:rsidR="0055431E" w:rsidRPr="006A5EAF" w:rsidRDefault="0055431E" w:rsidP="00404F68">
      <w:pPr>
        <w:rPr>
          <w:rFonts w:asciiTheme="minorHAnsi" w:hAnsiTheme="minorHAnsi" w:cstheme="minorHAnsi"/>
          <w:lang w:val="nl-NL"/>
        </w:rPr>
      </w:pPr>
    </w:p>
    <w:p w14:paraId="3CDC99CD" w14:textId="04698F26" w:rsidR="000268BA" w:rsidRPr="006A5EAF" w:rsidRDefault="000268BA" w:rsidP="000268BA">
      <w:pPr>
        <w:rPr>
          <w:lang w:val="nl-NL"/>
        </w:rPr>
      </w:pPr>
      <w:r w:rsidRPr="006A5EAF">
        <w:rPr>
          <w:rFonts w:ascii="Calibri" w:hAnsi="Calibri"/>
          <w:color w:val="000000"/>
          <w:sz w:val="22"/>
          <w:szCs w:val="22"/>
          <w:lang w:val="nl-NL"/>
        </w:rPr>
        <w:t xml:space="preserve">Aan de hand van de onderzoeksvraag wordt middels een PICO duidelijk in kaart gebracht wat de precieze onderdelen zijn voor het literatuuronderzoek. </w:t>
      </w:r>
      <w:r w:rsidR="0046518F" w:rsidRPr="006A5EAF">
        <w:rPr>
          <w:rFonts w:ascii="Calibri" w:hAnsi="Calibri"/>
          <w:color w:val="000000"/>
          <w:sz w:val="22"/>
          <w:szCs w:val="22"/>
          <w:lang w:val="nl-NL"/>
        </w:rPr>
        <w:t>Her worden</w:t>
      </w:r>
      <w:r w:rsidRPr="006A5EAF">
        <w:rPr>
          <w:rFonts w:ascii="Calibri" w:hAnsi="Calibri"/>
          <w:color w:val="000000"/>
          <w:sz w:val="22"/>
          <w:szCs w:val="22"/>
          <w:lang w:val="nl-NL"/>
        </w:rPr>
        <w:t xml:space="preserve"> zoektermen aan gekoppeld </w:t>
      </w:r>
      <w:r w:rsidR="008B07DF" w:rsidRPr="006A5EAF">
        <w:rPr>
          <w:rFonts w:ascii="Calibri" w:hAnsi="Calibri"/>
          <w:color w:val="000000"/>
          <w:sz w:val="22"/>
          <w:szCs w:val="22"/>
          <w:lang w:val="nl-NL"/>
        </w:rPr>
        <w:t>voor de</w:t>
      </w:r>
      <w:r w:rsidR="0046518F" w:rsidRPr="006A5EAF">
        <w:rPr>
          <w:rFonts w:ascii="Calibri" w:hAnsi="Calibri"/>
          <w:color w:val="000000"/>
          <w:sz w:val="22"/>
          <w:szCs w:val="22"/>
          <w:lang w:val="nl-NL"/>
        </w:rPr>
        <w:t xml:space="preserve"> daaropvolgende</w:t>
      </w:r>
      <w:r w:rsidR="008B07DF" w:rsidRPr="006A5EAF">
        <w:rPr>
          <w:rFonts w:ascii="Calibri" w:hAnsi="Calibri"/>
          <w:color w:val="000000"/>
          <w:sz w:val="22"/>
          <w:szCs w:val="22"/>
          <w:lang w:val="nl-NL"/>
        </w:rPr>
        <w:t xml:space="preserve"> </w:t>
      </w:r>
      <w:r w:rsidRPr="006A5EAF">
        <w:rPr>
          <w:rFonts w:ascii="Calibri" w:hAnsi="Calibri"/>
          <w:color w:val="000000"/>
          <w:sz w:val="22"/>
          <w:szCs w:val="22"/>
          <w:lang w:val="nl-NL"/>
        </w:rPr>
        <w:t>zoekopdrachten</w:t>
      </w:r>
      <w:r w:rsidR="0046518F" w:rsidRPr="006A5EAF">
        <w:rPr>
          <w:rFonts w:ascii="Calibri" w:hAnsi="Calibri"/>
          <w:color w:val="000000"/>
          <w:sz w:val="22"/>
          <w:szCs w:val="22"/>
          <w:lang w:val="nl-NL"/>
        </w:rPr>
        <w:t>.</w:t>
      </w:r>
    </w:p>
    <w:p w14:paraId="70DF087F" w14:textId="77777777" w:rsidR="0055431E" w:rsidRPr="006A5EAF" w:rsidRDefault="0055431E" w:rsidP="00404F68">
      <w:pPr>
        <w:rPr>
          <w:rFonts w:asciiTheme="minorHAnsi" w:hAnsiTheme="minorHAnsi" w:cstheme="minorHAnsi"/>
          <w:lang w:val="nl-NL"/>
        </w:rPr>
      </w:pPr>
    </w:p>
    <w:tbl>
      <w:tblPr>
        <w:tblStyle w:val="TableGrid"/>
        <w:tblW w:w="0" w:type="auto"/>
        <w:tblLook w:val="04A0" w:firstRow="1" w:lastRow="0" w:firstColumn="1" w:lastColumn="0" w:noHBand="0" w:noVBand="1"/>
      </w:tblPr>
      <w:tblGrid>
        <w:gridCol w:w="1838"/>
        <w:gridCol w:w="7172"/>
      </w:tblGrid>
      <w:tr w:rsidR="00BC1250" w:rsidRPr="006A5EAF" w14:paraId="5327C0EA" w14:textId="77777777" w:rsidTr="00260837">
        <w:tc>
          <w:tcPr>
            <w:tcW w:w="1838" w:type="dxa"/>
          </w:tcPr>
          <w:p w14:paraId="05C8F269" w14:textId="77777777" w:rsidR="00BC1250" w:rsidRPr="006A5EAF" w:rsidRDefault="00BC1250" w:rsidP="00260837">
            <w:pPr>
              <w:pStyle w:val="NormalWeb"/>
              <w:spacing w:before="0" w:beforeAutospacing="0" w:after="0" w:afterAutospacing="0"/>
              <w:jc w:val="center"/>
              <w:rPr>
                <w:rFonts w:asciiTheme="minorHAnsi" w:hAnsiTheme="minorHAnsi" w:cstheme="minorHAnsi"/>
                <w:b/>
                <w:color w:val="000000" w:themeColor="text1"/>
                <w:sz w:val="22"/>
                <w:szCs w:val="22"/>
                <w:lang w:val="nl-NL"/>
              </w:rPr>
            </w:pPr>
            <w:r w:rsidRPr="006A5EAF">
              <w:rPr>
                <w:rFonts w:asciiTheme="minorHAnsi" w:hAnsiTheme="minorHAnsi" w:cstheme="minorHAnsi"/>
                <w:b/>
                <w:color w:val="000000" w:themeColor="text1"/>
                <w:sz w:val="22"/>
                <w:szCs w:val="22"/>
                <w:lang w:val="nl-NL"/>
              </w:rPr>
              <w:t>P</w:t>
            </w:r>
          </w:p>
        </w:tc>
        <w:tc>
          <w:tcPr>
            <w:tcW w:w="7172" w:type="dxa"/>
          </w:tcPr>
          <w:p w14:paraId="090858CD" w14:textId="7D5D45E5" w:rsidR="00BC1250" w:rsidRPr="006A5EAF" w:rsidRDefault="00BC1250" w:rsidP="0055431E">
            <w:pPr>
              <w:pStyle w:val="NormalWeb"/>
              <w:numPr>
                <w:ilvl w:val="0"/>
                <w:numId w:val="4"/>
              </w:numPr>
              <w:spacing w:before="0" w:beforeAutospacing="0" w:after="0" w:afterAutospacing="0" w:line="276" w:lineRule="auto"/>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Patiënten met psychotische stoornis</w:t>
            </w:r>
            <w:r w:rsidR="000F2A6A" w:rsidRPr="006A5EAF">
              <w:rPr>
                <w:rFonts w:asciiTheme="minorHAnsi" w:hAnsiTheme="minorHAnsi" w:cstheme="minorHAnsi"/>
                <w:color w:val="000000" w:themeColor="text1"/>
                <w:sz w:val="22"/>
                <w:szCs w:val="22"/>
                <w:lang w:val="nl-NL"/>
              </w:rPr>
              <w:t xml:space="preserve"> en cannabisgebruik</w:t>
            </w:r>
          </w:p>
          <w:p w14:paraId="20435BDC" w14:textId="09A8FEF1" w:rsidR="00BC1250" w:rsidRPr="00263BC9" w:rsidRDefault="00BC1250" w:rsidP="0055431E">
            <w:pPr>
              <w:pStyle w:val="NormalWeb"/>
              <w:spacing w:before="0" w:beforeAutospacing="0" w:after="0" w:afterAutospacing="0" w:line="276" w:lineRule="auto"/>
              <w:rPr>
                <w:rFonts w:asciiTheme="minorHAnsi" w:hAnsiTheme="minorHAnsi" w:cstheme="minorHAnsi"/>
                <w:i/>
                <w:color w:val="000000" w:themeColor="text1"/>
                <w:sz w:val="22"/>
                <w:szCs w:val="22"/>
              </w:rPr>
            </w:pPr>
            <w:proofErr w:type="spellStart"/>
            <w:r w:rsidRPr="00263BC9">
              <w:rPr>
                <w:rFonts w:asciiTheme="minorHAnsi" w:hAnsiTheme="minorHAnsi" w:cstheme="minorHAnsi"/>
                <w:i/>
                <w:color w:val="000000" w:themeColor="text1"/>
                <w:sz w:val="22"/>
                <w:szCs w:val="22"/>
              </w:rPr>
              <w:t>Schizophreni</w:t>
            </w:r>
            <w:proofErr w:type="spellEnd"/>
            <w:r w:rsidRPr="00263BC9">
              <w:rPr>
                <w:rFonts w:asciiTheme="minorHAnsi" w:hAnsiTheme="minorHAnsi" w:cstheme="minorHAnsi"/>
                <w:i/>
                <w:color w:val="000000" w:themeColor="text1"/>
                <w:sz w:val="22"/>
                <w:szCs w:val="22"/>
              </w:rPr>
              <w:t>*, psychos*, psychotic disorder</w:t>
            </w:r>
            <w:r w:rsidR="000F2A6A" w:rsidRPr="00263BC9">
              <w:rPr>
                <w:rFonts w:asciiTheme="minorHAnsi" w:hAnsiTheme="minorHAnsi" w:cstheme="minorHAnsi"/>
                <w:i/>
                <w:color w:val="000000" w:themeColor="text1"/>
                <w:sz w:val="22"/>
                <w:szCs w:val="22"/>
              </w:rPr>
              <w:t>, “Cannabis”, “marijuana use”</w:t>
            </w:r>
          </w:p>
        </w:tc>
      </w:tr>
      <w:tr w:rsidR="00BC1250" w:rsidRPr="006A5EAF" w14:paraId="502BB726" w14:textId="77777777" w:rsidTr="00260837">
        <w:tc>
          <w:tcPr>
            <w:tcW w:w="1838" w:type="dxa"/>
          </w:tcPr>
          <w:p w14:paraId="3720C17A" w14:textId="77777777" w:rsidR="00BC1250" w:rsidRPr="006A5EAF" w:rsidRDefault="00BC1250" w:rsidP="00260837">
            <w:pPr>
              <w:pStyle w:val="NormalWeb"/>
              <w:spacing w:before="0" w:beforeAutospacing="0" w:after="0" w:afterAutospacing="0"/>
              <w:jc w:val="center"/>
              <w:rPr>
                <w:rFonts w:asciiTheme="minorHAnsi" w:hAnsiTheme="minorHAnsi" w:cstheme="minorHAnsi"/>
                <w:b/>
                <w:color w:val="000000" w:themeColor="text1"/>
                <w:sz w:val="22"/>
                <w:szCs w:val="22"/>
                <w:lang w:val="nl-NL"/>
              </w:rPr>
            </w:pPr>
            <w:r w:rsidRPr="006A5EAF">
              <w:rPr>
                <w:rFonts w:asciiTheme="minorHAnsi" w:hAnsiTheme="minorHAnsi" w:cstheme="minorHAnsi"/>
                <w:b/>
                <w:color w:val="000000" w:themeColor="text1"/>
                <w:sz w:val="22"/>
                <w:szCs w:val="22"/>
                <w:lang w:val="nl-NL"/>
              </w:rPr>
              <w:t>I</w:t>
            </w:r>
          </w:p>
        </w:tc>
        <w:tc>
          <w:tcPr>
            <w:tcW w:w="7172" w:type="dxa"/>
          </w:tcPr>
          <w:p w14:paraId="7EAB3172" w14:textId="77777777" w:rsidR="00BC1250" w:rsidRPr="006A5EAF" w:rsidRDefault="00BC1250" w:rsidP="0055431E">
            <w:pPr>
              <w:pStyle w:val="NormalWeb"/>
              <w:numPr>
                <w:ilvl w:val="0"/>
                <w:numId w:val="4"/>
              </w:numPr>
              <w:spacing w:before="0" w:beforeAutospacing="0" w:after="0" w:afterAutospacing="0" w:line="276" w:lineRule="auto"/>
              <w:rPr>
                <w:rFonts w:asciiTheme="minorHAnsi" w:hAnsiTheme="minorHAnsi" w:cstheme="minorHAnsi"/>
                <w:i/>
                <w:color w:val="000000" w:themeColor="text1"/>
                <w:sz w:val="22"/>
                <w:szCs w:val="22"/>
                <w:lang w:val="nl-NL"/>
              </w:rPr>
            </w:pPr>
            <w:r w:rsidRPr="006A5EAF">
              <w:rPr>
                <w:rFonts w:asciiTheme="minorHAnsi" w:hAnsiTheme="minorHAnsi" w:cstheme="minorHAnsi"/>
                <w:color w:val="000000" w:themeColor="text1"/>
                <w:sz w:val="22"/>
                <w:szCs w:val="22"/>
                <w:lang w:val="nl-NL"/>
              </w:rPr>
              <w:t>Effectieve verpleegkundige interventie</w:t>
            </w:r>
            <w:r w:rsidR="00BF40FA" w:rsidRPr="006A5EAF">
              <w:rPr>
                <w:rFonts w:asciiTheme="minorHAnsi" w:hAnsiTheme="minorHAnsi" w:cstheme="minorHAnsi"/>
                <w:color w:val="000000" w:themeColor="text1"/>
                <w:sz w:val="22"/>
                <w:szCs w:val="22"/>
                <w:lang w:val="nl-NL"/>
              </w:rPr>
              <w:t>s</w:t>
            </w:r>
          </w:p>
          <w:p w14:paraId="0894D13D" w14:textId="44B976BC" w:rsidR="00260837" w:rsidRPr="006A5EAF" w:rsidRDefault="006502C8" w:rsidP="0055431E">
            <w:pPr>
              <w:pStyle w:val="NormalWeb"/>
              <w:spacing w:before="0" w:beforeAutospacing="0" w:after="0" w:afterAutospacing="0" w:line="276" w:lineRule="auto"/>
              <w:rPr>
                <w:rFonts w:asciiTheme="minorHAnsi" w:hAnsiTheme="minorHAnsi" w:cstheme="minorHAnsi"/>
                <w:i/>
                <w:color w:val="000000" w:themeColor="text1"/>
                <w:sz w:val="22"/>
                <w:szCs w:val="22"/>
                <w:lang w:val="nl-NL"/>
              </w:rPr>
            </w:pPr>
            <w:proofErr w:type="spellStart"/>
            <w:r w:rsidRPr="006A5EAF">
              <w:rPr>
                <w:rFonts w:asciiTheme="minorHAnsi" w:hAnsiTheme="minorHAnsi" w:cstheme="minorHAnsi"/>
                <w:i/>
                <w:color w:val="000000" w:themeColor="text1"/>
                <w:sz w:val="22"/>
                <w:szCs w:val="22"/>
                <w:lang w:val="nl-NL"/>
              </w:rPr>
              <w:t>Efficacy</w:t>
            </w:r>
            <w:proofErr w:type="spellEnd"/>
          </w:p>
        </w:tc>
      </w:tr>
      <w:tr w:rsidR="00BC1250" w:rsidRPr="006A5EAF" w14:paraId="7D580648" w14:textId="77777777" w:rsidTr="00260837">
        <w:tc>
          <w:tcPr>
            <w:tcW w:w="1838" w:type="dxa"/>
          </w:tcPr>
          <w:p w14:paraId="381E0A2B" w14:textId="77777777" w:rsidR="00BC1250" w:rsidRPr="006A5EAF" w:rsidRDefault="00BC1250" w:rsidP="00260837">
            <w:pPr>
              <w:pStyle w:val="NormalWeb"/>
              <w:spacing w:before="0" w:beforeAutospacing="0" w:after="0" w:afterAutospacing="0"/>
              <w:jc w:val="center"/>
              <w:rPr>
                <w:rFonts w:asciiTheme="minorHAnsi" w:hAnsiTheme="minorHAnsi" w:cstheme="minorHAnsi"/>
                <w:b/>
                <w:color w:val="000000" w:themeColor="text1"/>
                <w:sz w:val="22"/>
                <w:szCs w:val="22"/>
                <w:lang w:val="nl-NL"/>
              </w:rPr>
            </w:pPr>
            <w:r w:rsidRPr="006A5EAF">
              <w:rPr>
                <w:rFonts w:asciiTheme="minorHAnsi" w:hAnsiTheme="minorHAnsi" w:cstheme="minorHAnsi"/>
                <w:b/>
                <w:color w:val="000000" w:themeColor="text1"/>
                <w:sz w:val="22"/>
                <w:szCs w:val="22"/>
                <w:lang w:val="nl-NL"/>
              </w:rPr>
              <w:t>C</w:t>
            </w:r>
          </w:p>
        </w:tc>
        <w:tc>
          <w:tcPr>
            <w:tcW w:w="7172" w:type="dxa"/>
          </w:tcPr>
          <w:p w14:paraId="7378D388" w14:textId="77777777" w:rsidR="00BC1250" w:rsidRPr="006A5EAF" w:rsidRDefault="00260837" w:rsidP="0055431E">
            <w:pPr>
              <w:pStyle w:val="NormalWeb"/>
              <w:spacing w:before="0" w:beforeAutospacing="0" w:after="0" w:afterAutospacing="0" w:line="276" w:lineRule="auto"/>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X</w:t>
            </w:r>
          </w:p>
        </w:tc>
      </w:tr>
      <w:tr w:rsidR="00BC1250" w:rsidRPr="006A5EAF" w14:paraId="58943210" w14:textId="77777777" w:rsidTr="00260837">
        <w:tc>
          <w:tcPr>
            <w:tcW w:w="1838" w:type="dxa"/>
          </w:tcPr>
          <w:p w14:paraId="34F5FE5B" w14:textId="77777777" w:rsidR="00260837" w:rsidRPr="006A5EAF" w:rsidRDefault="00260837" w:rsidP="00260837">
            <w:pPr>
              <w:pStyle w:val="NormalWeb"/>
              <w:spacing w:before="0" w:beforeAutospacing="0" w:after="0" w:afterAutospacing="0"/>
              <w:jc w:val="center"/>
              <w:rPr>
                <w:rFonts w:asciiTheme="minorHAnsi" w:hAnsiTheme="minorHAnsi" w:cstheme="minorHAnsi"/>
                <w:b/>
                <w:color w:val="000000" w:themeColor="text1"/>
                <w:sz w:val="22"/>
                <w:szCs w:val="22"/>
                <w:lang w:val="nl-NL"/>
              </w:rPr>
            </w:pPr>
          </w:p>
          <w:p w14:paraId="5C2BA8D2" w14:textId="77777777" w:rsidR="00BC1250" w:rsidRPr="006A5EAF" w:rsidRDefault="00BC1250" w:rsidP="00260837">
            <w:pPr>
              <w:pStyle w:val="NormalWeb"/>
              <w:spacing w:before="0" w:beforeAutospacing="0" w:after="0" w:afterAutospacing="0"/>
              <w:jc w:val="center"/>
              <w:rPr>
                <w:rFonts w:asciiTheme="minorHAnsi" w:hAnsiTheme="minorHAnsi" w:cstheme="minorHAnsi"/>
                <w:b/>
                <w:color w:val="000000" w:themeColor="text1"/>
                <w:sz w:val="22"/>
                <w:szCs w:val="22"/>
                <w:lang w:val="nl-NL"/>
              </w:rPr>
            </w:pPr>
            <w:r w:rsidRPr="006A5EAF">
              <w:rPr>
                <w:rFonts w:asciiTheme="minorHAnsi" w:hAnsiTheme="minorHAnsi" w:cstheme="minorHAnsi"/>
                <w:b/>
                <w:color w:val="000000" w:themeColor="text1"/>
                <w:sz w:val="22"/>
                <w:szCs w:val="22"/>
                <w:lang w:val="nl-NL"/>
              </w:rPr>
              <w:t>O</w:t>
            </w:r>
          </w:p>
        </w:tc>
        <w:tc>
          <w:tcPr>
            <w:tcW w:w="7172" w:type="dxa"/>
          </w:tcPr>
          <w:p w14:paraId="02F66F83" w14:textId="617C6C8D" w:rsidR="0081182C" w:rsidRPr="006A5EAF" w:rsidRDefault="00BC1250" w:rsidP="0055431E">
            <w:pPr>
              <w:pStyle w:val="NormalWeb"/>
              <w:numPr>
                <w:ilvl w:val="0"/>
                <w:numId w:val="4"/>
              </w:numPr>
              <w:spacing w:before="0" w:beforeAutospacing="0" w:after="0" w:afterAutospacing="0" w:line="276" w:lineRule="auto"/>
              <w:rPr>
                <w:rFonts w:asciiTheme="minorHAnsi" w:hAnsiTheme="minorHAnsi" w:cstheme="minorHAnsi"/>
                <w:i/>
                <w:color w:val="000000" w:themeColor="text1"/>
                <w:sz w:val="22"/>
                <w:szCs w:val="22"/>
                <w:lang w:val="nl-NL"/>
              </w:rPr>
            </w:pPr>
            <w:r w:rsidRPr="006A5EAF">
              <w:rPr>
                <w:rFonts w:asciiTheme="minorHAnsi" w:hAnsiTheme="minorHAnsi" w:cstheme="minorHAnsi"/>
                <w:color w:val="000000" w:themeColor="text1"/>
                <w:sz w:val="22"/>
                <w:szCs w:val="22"/>
                <w:lang w:val="nl-NL"/>
              </w:rPr>
              <w:t>Bevorderen van minderen</w:t>
            </w:r>
            <w:r w:rsidR="00BF40FA" w:rsidRPr="006A5EAF">
              <w:rPr>
                <w:rFonts w:asciiTheme="minorHAnsi" w:hAnsiTheme="minorHAnsi" w:cstheme="minorHAnsi"/>
                <w:color w:val="000000" w:themeColor="text1"/>
                <w:sz w:val="22"/>
                <w:szCs w:val="22"/>
                <w:lang w:val="nl-NL"/>
              </w:rPr>
              <w:t xml:space="preserve"> in</w:t>
            </w:r>
            <w:r w:rsidRPr="006A5EAF">
              <w:rPr>
                <w:rFonts w:asciiTheme="minorHAnsi" w:hAnsiTheme="minorHAnsi" w:cstheme="minorHAnsi"/>
                <w:color w:val="000000" w:themeColor="text1"/>
                <w:sz w:val="22"/>
                <w:szCs w:val="22"/>
                <w:lang w:val="nl-NL"/>
              </w:rPr>
              <w:t xml:space="preserve"> cannabisgebruik</w:t>
            </w:r>
          </w:p>
          <w:p w14:paraId="4320B388" w14:textId="77777777" w:rsidR="00BC1250" w:rsidRPr="00263BC9" w:rsidRDefault="0081182C" w:rsidP="0055431E">
            <w:pPr>
              <w:pStyle w:val="NormalWeb"/>
              <w:spacing w:before="0" w:beforeAutospacing="0" w:after="0" w:afterAutospacing="0" w:line="276" w:lineRule="auto"/>
              <w:rPr>
                <w:rFonts w:asciiTheme="minorHAnsi" w:hAnsiTheme="minorHAnsi" w:cstheme="minorHAnsi"/>
                <w:i/>
                <w:color w:val="000000" w:themeColor="text1"/>
                <w:sz w:val="22"/>
                <w:szCs w:val="22"/>
              </w:rPr>
            </w:pPr>
            <w:r w:rsidRPr="00263BC9">
              <w:rPr>
                <w:rFonts w:asciiTheme="minorHAnsi" w:hAnsiTheme="minorHAnsi" w:cstheme="minorHAnsi"/>
                <w:i/>
                <w:color w:val="000000" w:themeColor="text1"/>
                <w:sz w:val="22"/>
                <w:szCs w:val="22"/>
              </w:rPr>
              <w:t>“Tertiary prevention”, “prevention and control”</w:t>
            </w:r>
          </w:p>
        </w:tc>
      </w:tr>
      <w:tr w:rsidR="00BC1250" w:rsidRPr="00D94022" w14:paraId="33142075" w14:textId="77777777" w:rsidTr="00260837">
        <w:tc>
          <w:tcPr>
            <w:tcW w:w="1838" w:type="dxa"/>
          </w:tcPr>
          <w:p w14:paraId="48516F7F" w14:textId="77777777" w:rsidR="00260837" w:rsidRPr="00263BC9" w:rsidRDefault="00260837" w:rsidP="00260837">
            <w:pPr>
              <w:pStyle w:val="NormalWeb"/>
              <w:spacing w:before="0" w:beforeAutospacing="0" w:after="0" w:afterAutospacing="0"/>
              <w:jc w:val="center"/>
              <w:rPr>
                <w:rFonts w:asciiTheme="minorHAnsi" w:hAnsiTheme="minorHAnsi" w:cstheme="minorHAnsi"/>
                <w:color w:val="000000" w:themeColor="text1"/>
                <w:sz w:val="22"/>
                <w:szCs w:val="22"/>
              </w:rPr>
            </w:pPr>
          </w:p>
          <w:p w14:paraId="772F3340" w14:textId="77777777" w:rsidR="00260837" w:rsidRPr="00263BC9" w:rsidRDefault="00260837" w:rsidP="00260837">
            <w:pPr>
              <w:pStyle w:val="NormalWeb"/>
              <w:spacing w:before="0" w:beforeAutospacing="0" w:after="0" w:afterAutospacing="0"/>
              <w:jc w:val="center"/>
              <w:rPr>
                <w:rFonts w:asciiTheme="minorHAnsi" w:hAnsiTheme="minorHAnsi" w:cstheme="minorHAnsi"/>
                <w:color w:val="000000" w:themeColor="text1"/>
                <w:sz w:val="22"/>
                <w:szCs w:val="22"/>
              </w:rPr>
            </w:pPr>
          </w:p>
          <w:p w14:paraId="68CE0F77" w14:textId="77777777" w:rsidR="00BC1250" w:rsidRPr="006A5EAF" w:rsidRDefault="00260837" w:rsidP="00260837">
            <w:pPr>
              <w:pStyle w:val="NormalWeb"/>
              <w:spacing w:before="0" w:beforeAutospacing="0" w:after="0" w:afterAutospacing="0"/>
              <w:jc w:val="center"/>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Exclusiecriteria</w:t>
            </w:r>
          </w:p>
        </w:tc>
        <w:tc>
          <w:tcPr>
            <w:tcW w:w="7172" w:type="dxa"/>
          </w:tcPr>
          <w:p w14:paraId="443433C1" w14:textId="77777777" w:rsidR="00BF40FA" w:rsidRPr="006A5EAF" w:rsidRDefault="00BF40FA" w:rsidP="0055431E">
            <w:pPr>
              <w:pStyle w:val="NormalWeb"/>
              <w:spacing w:before="0" w:beforeAutospacing="0" w:after="0" w:afterAutospacing="0" w:line="276" w:lineRule="auto"/>
              <w:rPr>
                <w:rFonts w:asciiTheme="minorHAnsi" w:hAnsiTheme="minorHAnsi" w:cstheme="minorHAnsi"/>
                <w:color w:val="000000" w:themeColor="text1"/>
                <w:sz w:val="22"/>
                <w:szCs w:val="22"/>
                <w:lang w:val="nl-NL"/>
              </w:rPr>
            </w:pPr>
          </w:p>
          <w:p w14:paraId="21B23FB1" w14:textId="77777777" w:rsidR="00BC1250" w:rsidRPr="006A5EAF" w:rsidRDefault="00BC79E2" w:rsidP="0055431E">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 xml:space="preserve">Patiënten </w:t>
            </w:r>
            <w:r w:rsidR="00BA6B07" w:rsidRPr="006A5EAF">
              <w:rPr>
                <w:rFonts w:asciiTheme="minorHAnsi" w:hAnsiTheme="minorHAnsi" w:cstheme="minorHAnsi"/>
                <w:color w:val="000000" w:themeColor="text1"/>
                <w:sz w:val="22"/>
                <w:szCs w:val="22"/>
                <w:lang w:val="nl-NL"/>
              </w:rPr>
              <w:t>jonger dan 1</w:t>
            </w:r>
            <w:r w:rsidR="00BF40FA" w:rsidRPr="006A5EAF">
              <w:rPr>
                <w:rFonts w:asciiTheme="minorHAnsi" w:hAnsiTheme="minorHAnsi" w:cstheme="minorHAnsi"/>
                <w:color w:val="000000" w:themeColor="text1"/>
                <w:sz w:val="22"/>
                <w:szCs w:val="22"/>
                <w:lang w:val="nl-NL"/>
              </w:rPr>
              <w:t>8</w:t>
            </w:r>
            <w:r w:rsidR="00BA6B07" w:rsidRPr="006A5EAF">
              <w:rPr>
                <w:rFonts w:asciiTheme="minorHAnsi" w:hAnsiTheme="minorHAnsi" w:cstheme="minorHAnsi"/>
                <w:color w:val="000000" w:themeColor="text1"/>
                <w:sz w:val="22"/>
                <w:szCs w:val="22"/>
                <w:lang w:val="nl-NL"/>
              </w:rPr>
              <w:t>jaar</w:t>
            </w:r>
          </w:p>
          <w:p w14:paraId="4E423534" w14:textId="77777777" w:rsidR="00404F68" w:rsidRPr="006A5EAF" w:rsidRDefault="00BC79E2" w:rsidP="0055431E">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 xml:space="preserve">Literatuur </w:t>
            </w:r>
            <w:r w:rsidR="00BF40FA" w:rsidRPr="006A5EAF">
              <w:rPr>
                <w:rFonts w:asciiTheme="minorHAnsi" w:hAnsiTheme="minorHAnsi" w:cstheme="minorHAnsi"/>
                <w:color w:val="000000" w:themeColor="text1"/>
                <w:sz w:val="22"/>
                <w:szCs w:val="22"/>
                <w:lang w:val="nl-NL"/>
              </w:rPr>
              <w:t>gericht</w:t>
            </w:r>
            <w:r w:rsidRPr="006A5EAF">
              <w:rPr>
                <w:rFonts w:asciiTheme="minorHAnsi" w:hAnsiTheme="minorHAnsi" w:cstheme="minorHAnsi"/>
                <w:color w:val="000000" w:themeColor="text1"/>
                <w:sz w:val="22"/>
                <w:szCs w:val="22"/>
                <w:lang w:val="nl-NL"/>
              </w:rPr>
              <w:t xml:space="preserve"> op farmacologische interventies </w:t>
            </w:r>
          </w:p>
          <w:p w14:paraId="5CFFE5CE" w14:textId="77777777" w:rsidR="00BC79E2" w:rsidRPr="006A5EAF" w:rsidRDefault="00BC79E2" w:rsidP="0055431E">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Literatuur gericht op primaire preventie</w:t>
            </w:r>
          </w:p>
          <w:p w14:paraId="43266597" w14:textId="2AC81EF9" w:rsidR="00BF2D78" w:rsidRPr="006A5EAF" w:rsidRDefault="00BA6B07" w:rsidP="0055431E">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 xml:space="preserve">Literatuur </w:t>
            </w:r>
            <w:r w:rsidR="002F5CB9" w:rsidRPr="006A5EAF">
              <w:rPr>
                <w:rFonts w:asciiTheme="minorHAnsi" w:hAnsiTheme="minorHAnsi" w:cstheme="minorHAnsi"/>
                <w:color w:val="000000" w:themeColor="text1"/>
                <w:sz w:val="22"/>
                <w:szCs w:val="22"/>
                <w:lang w:val="nl-NL"/>
              </w:rPr>
              <w:t xml:space="preserve">specifiek </w:t>
            </w:r>
            <w:r w:rsidRPr="006A5EAF">
              <w:rPr>
                <w:rFonts w:asciiTheme="minorHAnsi" w:hAnsiTheme="minorHAnsi" w:cstheme="minorHAnsi"/>
                <w:color w:val="000000" w:themeColor="text1"/>
                <w:sz w:val="22"/>
                <w:szCs w:val="22"/>
                <w:lang w:val="nl-NL"/>
              </w:rPr>
              <w:t xml:space="preserve">gericht op de somatische en psychische </w:t>
            </w:r>
            <w:r w:rsidR="00260837" w:rsidRPr="006A5EAF">
              <w:rPr>
                <w:rFonts w:asciiTheme="minorHAnsi" w:hAnsiTheme="minorHAnsi" w:cstheme="minorHAnsi"/>
                <w:color w:val="000000" w:themeColor="text1"/>
                <w:sz w:val="22"/>
                <w:szCs w:val="22"/>
                <w:lang w:val="nl-NL"/>
              </w:rPr>
              <w:t>gevolgen</w:t>
            </w:r>
            <w:r w:rsidRPr="006A5EAF">
              <w:rPr>
                <w:rFonts w:asciiTheme="minorHAnsi" w:hAnsiTheme="minorHAnsi" w:cstheme="minorHAnsi"/>
                <w:color w:val="000000" w:themeColor="text1"/>
                <w:sz w:val="22"/>
                <w:szCs w:val="22"/>
                <w:lang w:val="nl-NL"/>
              </w:rPr>
              <w:t xml:space="preserve"> van drugsgebruik</w:t>
            </w:r>
          </w:p>
        </w:tc>
      </w:tr>
      <w:tr w:rsidR="00BC1250" w:rsidRPr="006A5EAF" w14:paraId="0B0EA9A5" w14:textId="77777777" w:rsidTr="00260837">
        <w:tc>
          <w:tcPr>
            <w:tcW w:w="1838" w:type="dxa"/>
          </w:tcPr>
          <w:p w14:paraId="262DF0BD" w14:textId="77777777" w:rsidR="00260837" w:rsidRPr="006A5EAF" w:rsidRDefault="00260837" w:rsidP="00260837">
            <w:pPr>
              <w:pStyle w:val="NormalWeb"/>
              <w:spacing w:before="0" w:beforeAutospacing="0" w:after="0" w:afterAutospacing="0"/>
              <w:jc w:val="center"/>
              <w:rPr>
                <w:rFonts w:asciiTheme="minorHAnsi" w:hAnsiTheme="minorHAnsi" w:cstheme="minorHAnsi"/>
                <w:color w:val="000000" w:themeColor="text1"/>
                <w:sz w:val="22"/>
                <w:szCs w:val="22"/>
                <w:lang w:val="nl-NL"/>
              </w:rPr>
            </w:pPr>
          </w:p>
          <w:p w14:paraId="4B793A08" w14:textId="77777777" w:rsidR="00BC1250" w:rsidRPr="006A5EAF" w:rsidRDefault="00260837" w:rsidP="00260837">
            <w:pPr>
              <w:pStyle w:val="NormalWeb"/>
              <w:spacing w:before="0" w:beforeAutospacing="0" w:after="0" w:afterAutospacing="0"/>
              <w:jc w:val="center"/>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Inclusiecriteria</w:t>
            </w:r>
          </w:p>
        </w:tc>
        <w:tc>
          <w:tcPr>
            <w:tcW w:w="7172" w:type="dxa"/>
          </w:tcPr>
          <w:p w14:paraId="04B427AA" w14:textId="77777777" w:rsidR="00BF40FA" w:rsidRPr="006A5EAF" w:rsidRDefault="00BF40FA" w:rsidP="0055431E">
            <w:pPr>
              <w:pStyle w:val="NormalWeb"/>
              <w:spacing w:before="0" w:beforeAutospacing="0" w:after="0" w:afterAutospacing="0" w:line="276" w:lineRule="auto"/>
              <w:ind w:left="720"/>
              <w:rPr>
                <w:rFonts w:asciiTheme="minorHAnsi" w:hAnsiTheme="minorHAnsi" w:cstheme="minorHAnsi"/>
                <w:color w:val="000000" w:themeColor="text1"/>
                <w:sz w:val="22"/>
                <w:szCs w:val="22"/>
                <w:lang w:val="nl-NL"/>
              </w:rPr>
            </w:pPr>
          </w:p>
          <w:p w14:paraId="0E6267AC" w14:textId="77777777" w:rsidR="00260837" w:rsidRPr="006A5EAF" w:rsidRDefault="00260837" w:rsidP="0055431E">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Literatuur gericht op specifieke psychotische stoornis</w:t>
            </w:r>
          </w:p>
          <w:p w14:paraId="702FECD3" w14:textId="77777777" w:rsidR="00260837" w:rsidRPr="006A5EAF" w:rsidRDefault="00260837" w:rsidP="0055431E">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Literatuur gericht op niet-specifieke psychotische stoornis</w:t>
            </w:r>
          </w:p>
          <w:p w14:paraId="18CBB744" w14:textId="77777777" w:rsidR="0055431E" w:rsidRPr="006A5EAF" w:rsidRDefault="00BF2D78" w:rsidP="0055431E">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 xml:space="preserve">Psychosociale interventies </w:t>
            </w:r>
          </w:p>
          <w:p w14:paraId="23E45E9E" w14:textId="21857AFB" w:rsidR="0055431E" w:rsidRPr="006A5EAF" w:rsidRDefault="0055431E" w:rsidP="0055431E">
            <w:pPr>
              <w:pStyle w:val="NormalWeb"/>
              <w:spacing w:before="0" w:beforeAutospacing="0" w:after="0" w:afterAutospacing="0" w:line="276" w:lineRule="auto"/>
              <w:rPr>
                <w:rFonts w:asciiTheme="minorHAnsi" w:hAnsiTheme="minorHAnsi" w:cstheme="minorHAnsi"/>
                <w:color w:val="000000" w:themeColor="text1"/>
                <w:sz w:val="22"/>
                <w:szCs w:val="22"/>
                <w:lang w:val="nl-NL"/>
              </w:rPr>
            </w:pPr>
          </w:p>
        </w:tc>
      </w:tr>
      <w:tr w:rsidR="00BC1250" w:rsidRPr="00D94022" w14:paraId="4EFAE6C9" w14:textId="77777777" w:rsidTr="00260837">
        <w:tc>
          <w:tcPr>
            <w:tcW w:w="1838" w:type="dxa"/>
          </w:tcPr>
          <w:p w14:paraId="4C8ED50A" w14:textId="77777777" w:rsidR="00BC1250" w:rsidRPr="006A5EAF" w:rsidRDefault="00BC1250" w:rsidP="00260837">
            <w:pPr>
              <w:pStyle w:val="NormalWeb"/>
              <w:spacing w:before="0" w:beforeAutospacing="0" w:after="0" w:afterAutospacing="0"/>
              <w:jc w:val="center"/>
              <w:rPr>
                <w:rFonts w:asciiTheme="minorHAnsi" w:hAnsiTheme="minorHAnsi" w:cstheme="minorHAnsi"/>
                <w:color w:val="000000" w:themeColor="text1"/>
                <w:sz w:val="22"/>
                <w:szCs w:val="22"/>
                <w:lang w:val="nl-NL"/>
              </w:rPr>
            </w:pPr>
            <w:proofErr w:type="spellStart"/>
            <w:r w:rsidRPr="006A5EAF">
              <w:rPr>
                <w:rFonts w:asciiTheme="minorHAnsi" w:hAnsiTheme="minorHAnsi" w:cstheme="minorHAnsi"/>
                <w:color w:val="000000" w:themeColor="text1"/>
                <w:sz w:val="22"/>
                <w:szCs w:val="22"/>
                <w:lang w:val="nl-NL"/>
              </w:rPr>
              <w:t>Limits</w:t>
            </w:r>
            <w:proofErr w:type="spellEnd"/>
            <w:r w:rsidRPr="006A5EAF">
              <w:rPr>
                <w:rFonts w:asciiTheme="minorHAnsi" w:hAnsiTheme="minorHAnsi" w:cstheme="minorHAnsi"/>
                <w:color w:val="000000" w:themeColor="text1"/>
                <w:sz w:val="22"/>
                <w:szCs w:val="22"/>
                <w:lang w:val="nl-NL"/>
              </w:rPr>
              <w:t xml:space="preserve"> en filters</w:t>
            </w:r>
          </w:p>
        </w:tc>
        <w:tc>
          <w:tcPr>
            <w:tcW w:w="7172" w:type="dxa"/>
          </w:tcPr>
          <w:p w14:paraId="4388C87F" w14:textId="417589A8" w:rsidR="0055431E" w:rsidRPr="006A5EAF" w:rsidRDefault="00BC1250" w:rsidP="0055431E">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 xml:space="preserve">Richtlijnen, SR, RCT, CCT </w:t>
            </w:r>
          </w:p>
          <w:p w14:paraId="552ECB0C" w14:textId="29349982" w:rsidR="008E535A" w:rsidRPr="006A5EAF" w:rsidRDefault="008E535A" w:rsidP="0055431E">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lang w:val="nl-NL"/>
              </w:rPr>
            </w:pPr>
            <w:r w:rsidRPr="006A5EAF">
              <w:rPr>
                <w:rFonts w:asciiTheme="minorHAnsi" w:hAnsiTheme="minorHAnsi" w:cstheme="minorHAnsi"/>
                <w:color w:val="000000" w:themeColor="text1"/>
                <w:sz w:val="22"/>
                <w:szCs w:val="22"/>
                <w:lang w:val="nl-NL"/>
              </w:rPr>
              <w:t>Voor richtlijnen geldt een maximale publicatiedatum: 2015</w:t>
            </w:r>
          </w:p>
          <w:p w14:paraId="0BC63C10" w14:textId="5A427B80" w:rsidR="0055431E" w:rsidRPr="006A5EAF" w:rsidRDefault="0055431E" w:rsidP="0055431E">
            <w:pPr>
              <w:pStyle w:val="NormalWeb"/>
              <w:spacing w:before="0" w:beforeAutospacing="0" w:after="0" w:afterAutospacing="0" w:line="276" w:lineRule="auto"/>
              <w:rPr>
                <w:rFonts w:asciiTheme="minorHAnsi" w:hAnsiTheme="minorHAnsi" w:cstheme="minorHAnsi"/>
                <w:color w:val="000000" w:themeColor="text1"/>
                <w:sz w:val="22"/>
                <w:szCs w:val="22"/>
                <w:lang w:val="nl-NL"/>
              </w:rPr>
            </w:pPr>
          </w:p>
        </w:tc>
      </w:tr>
    </w:tbl>
    <w:p w14:paraId="4277BBBD" w14:textId="77777777" w:rsidR="00FC321C" w:rsidRPr="006A5EAF" w:rsidRDefault="00FC321C" w:rsidP="00FC321C">
      <w:pPr>
        <w:pStyle w:val="NoSpacing"/>
        <w:rPr>
          <w:rFonts w:cstheme="minorHAnsi"/>
          <w:szCs w:val="22"/>
          <w:lang w:val="nl-NL"/>
        </w:rPr>
      </w:pPr>
    </w:p>
    <w:p w14:paraId="08AC5FB6" w14:textId="77777777" w:rsidR="00FC321C" w:rsidRPr="006A5EAF" w:rsidRDefault="00FC321C" w:rsidP="00FC321C">
      <w:pPr>
        <w:pStyle w:val="NoSpacing"/>
        <w:rPr>
          <w:lang w:val="nl-NL"/>
        </w:rPr>
      </w:pPr>
      <w:r w:rsidRPr="006A5EAF">
        <w:rPr>
          <w:lang w:val="nl-NL"/>
        </w:rPr>
        <w:t>Motivering van de in- en exclusiecriteria:</w:t>
      </w:r>
    </w:p>
    <w:p w14:paraId="066A1536" w14:textId="6C620D7D" w:rsidR="00FC321C" w:rsidRPr="006A5EAF" w:rsidRDefault="00FC321C" w:rsidP="00FC321C">
      <w:pPr>
        <w:pStyle w:val="NoSpacing"/>
        <w:rPr>
          <w:lang w:val="nl-NL"/>
        </w:rPr>
      </w:pPr>
      <w:r w:rsidRPr="006A5EAF">
        <w:rPr>
          <w:lang w:val="nl-NL"/>
        </w:rPr>
        <w:t xml:space="preserve">Het onderzoek is gericht op volwassenen waarbij cannabisgebruik al speelt, hierdoor vallen studies met deelnemers van onder de 18 jaar en primaire preventie af. Farmacologische interventies zijn geen verpleegkundige interventies en worden geëxcludeerd. Ook richt het onderzoek zich niet specifiek op de gevolgen of risico’s van cannabisgebruik, waardoor dit is opgenomen in de exclusiecriteria. </w:t>
      </w:r>
    </w:p>
    <w:p w14:paraId="0AD6E590" w14:textId="77777777" w:rsidR="00FC321C" w:rsidRPr="006A5EAF" w:rsidRDefault="00FC321C" w:rsidP="00FC321C">
      <w:pPr>
        <w:pStyle w:val="NoSpacing"/>
        <w:rPr>
          <w:rFonts w:cstheme="minorHAnsi"/>
          <w:szCs w:val="22"/>
          <w:lang w:val="nl-NL"/>
        </w:rPr>
      </w:pPr>
      <w:r w:rsidRPr="006A5EAF">
        <w:rPr>
          <w:rFonts w:cstheme="minorHAnsi"/>
          <w:szCs w:val="22"/>
          <w:lang w:val="nl-NL"/>
        </w:rPr>
        <w:t xml:space="preserve">Voor de volledigheid van deze literatuurstudie worden alleen richtlijnen, SR, RCT en CCT gebruikt. </w:t>
      </w:r>
    </w:p>
    <w:p w14:paraId="3B1DEAD3" w14:textId="77777777" w:rsidR="00FC321C" w:rsidRPr="006A5EAF" w:rsidRDefault="00FC321C" w:rsidP="00BF40FA">
      <w:pPr>
        <w:pStyle w:val="NoSpacing"/>
        <w:rPr>
          <w:rFonts w:cstheme="minorHAnsi"/>
          <w:szCs w:val="22"/>
          <w:lang w:val="nl-NL"/>
        </w:rPr>
      </w:pPr>
    </w:p>
    <w:p w14:paraId="4EB81F87" w14:textId="759DA05C" w:rsidR="00FC321C" w:rsidRPr="006A5EAF" w:rsidRDefault="00FC321C" w:rsidP="00BF40FA">
      <w:pPr>
        <w:pStyle w:val="NoSpacing"/>
        <w:rPr>
          <w:rFonts w:cstheme="minorHAnsi"/>
          <w:szCs w:val="22"/>
          <w:lang w:val="nl-NL"/>
        </w:rPr>
      </w:pPr>
      <w:r w:rsidRPr="006A5EAF">
        <w:rPr>
          <w:rFonts w:cstheme="minorHAnsi"/>
          <w:szCs w:val="22"/>
          <w:lang w:val="nl-NL"/>
        </w:rPr>
        <w:t>Zie onderstaande tabel voor de zoekacties van het literatuuronderzoek in de verschillende databases.</w:t>
      </w:r>
    </w:p>
    <w:p w14:paraId="1A29CA1A" w14:textId="0B4051C3" w:rsidR="00BF40FA" w:rsidRPr="006A5EAF" w:rsidRDefault="00BF40FA" w:rsidP="00BF40FA">
      <w:pPr>
        <w:pStyle w:val="NoSpacing"/>
        <w:rPr>
          <w:rFonts w:cstheme="minorHAnsi"/>
          <w:szCs w:val="22"/>
          <w:lang w:val="nl-NL"/>
        </w:rPr>
      </w:pPr>
    </w:p>
    <w:tbl>
      <w:tblPr>
        <w:tblStyle w:val="TableGrid"/>
        <w:tblW w:w="0" w:type="auto"/>
        <w:tblLook w:val="04A0" w:firstRow="1" w:lastRow="0" w:firstColumn="1" w:lastColumn="0" w:noHBand="0" w:noVBand="1"/>
      </w:tblPr>
      <w:tblGrid>
        <w:gridCol w:w="1418"/>
        <w:gridCol w:w="7602"/>
      </w:tblGrid>
      <w:tr w:rsidR="008B07DF" w:rsidRPr="006A5EAF" w14:paraId="6F0C9554" w14:textId="77777777" w:rsidTr="008B07DF">
        <w:tc>
          <w:tcPr>
            <w:tcW w:w="1418" w:type="dxa"/>
            <w:tcBorders>
              <w:top w:val="nil"/>
              <w:left w:val="nil"/>
              <w:right w:val="nil"/>
            </w:tcBorders>
          </w:tcPr>
          <w:p w14:paraId="33376611" w14:textId="60F9971F" w:rsidR="008B07DF" w:rsidRPr="006A5EAF" w:rsidRDefault="008B07DF" w:rsidP="008B07DF">
            <w:pPr>
              <w:pStyle w:val="NoSpacing"/>
              <w:spacing w:line="276" w:lineRule="auto"/>
              <w:jc w:val="center"/>
              <w:rPr>
                <w:rFonts w:cstheme="minorHAnsi"/>
                <w:b/>
                <w:szCs w:val="22"/>
                <w:lang w:val="nl-NL"/>
              </w:rPr>
            </w:pPr>
            <w:r w:rsidRPr="006A5EAF">
              <w:rPr>
                <w:rFonts w:cstheme="minorHAnsi"/>
                <w:b/>
                <w:szCs w:val="22"/>
                <w:lang w:val="nl-NL"/>
              </w:rPr>
              <w:t>Database</w:t>
            </w:r>
          </w:p>
        </w:tc>
        <w:tc>
          <w:tcPr>
            <w:tcW w:w="7602" w:type="dxa"/>
            <w:tcBorders>
              <w:top w:val="nil"/>
              <w:left w:val="nil"/>
              <w:right w:val="nil"/>
            </w:tcBorders>
          </w:tcPr>
          <w:p w14:paraId="6F53706A" w14:textId="27BD2F8E" w:rsidR="008B07DF" w:rsidRPr="006A5EAF" w:rsidRDefault="008B07DF" w:rsidP="008B07DF">
            <w:pPr>
              <w:pStyle w:val="NoSpacing"/>
              <w:spacing w:line="276" w:lineRule="auto"/>
              <w:rPr>
                <w:rFonts w:cstheme="minorHAnsi"/>
                <w:b/>
                <w:szCs w:val="22"/>
                <w:lang w:val="nl-NL"/>
              </w:rPr>
            </w:pPr>
            <w:r w:rsidRPr="006A5EAF">
              <w:rPr>
                <w:rFonts w:cstheme="minorHAnsi"/>
                <w:b/>
                <w:szCs w:val="22"/>
                <w:lang w:val="nl-NL"/>
              </w:rPr>
              <w:tab/>
              <w:t>Zoektermen/ searchstring</w:t>
            </w:r>
          </w:p>
        </w:tc>
      </w:tr>
      <w:tr w:rsidR="008B07DF" w:rsidRPr="006A5EAF" w14:paraId="180AF3E8" w14:textId="77777777" w:rsidTr="008B07DF">
        <w:tc>
          <w:tcPr>
            <w:tcW w:w="1418" w:type="dxa"/>
          </w:tcPr>
          <w:p w14:paraId="50C9BD69" w14:textId="2993AE74" w:rsidR="008B07DF" w:rsidRPr="006A5EAF" w:rsidRDefault="008B07DF" w:rsidP="008B07DF">
            <w:pPr>
              <w:pStyle w:val="NoSpacing"/>
              <w:spacing w:line="276" w:lineRule="auto"/>
              <w:rPr>
                <w:rFonts w:cstheme="minorHAnsi"/>
                <w:szCs w:val="22"/>
                <w:lang w:val="nl-NL"/>
              </w:rPr>
            </w:pPr>
            <w:r w:rsidRPr="006A5EAF">
              <w:rPr>
                <w:rFonts w:cstheme="minorHAnsi"/>
                <w:szCs w:val="22"/>
                <w:lang w:val="nl-NL"/>
              </w:rPr>
              <w:t>PubMed</w:t>
            </w:r>
          </w:p>
        </w:tc>
        <w:tc>
          <w:tcPr>
            <w:tcW w:w="7602" w:type="dxa"/>
          </w:tcPr>
          <w:p w14:paraId="667455C2" w14:textId="3D8D54F8" w:rsidR="008B07DF" w:rsidRPr="00263BC9" w:rsidRDefault="008B07DF" w:rsidP="008B07DF">
            <w:pPr>
              <w:pStyle w:val="NoSpacing"/>
              <w:spacing w:line="276" w:lineRule="auto"/>
              <w:rPr>
                <w:rFonts w:cstheme="minorHAnsi"/>
                <w:szCs w:val="22"/>
              </w:rPr>
            </w:pPr>
            <w:r w:rsidRPr="00263BC9">
              <w:rPr>
                <w:rFonts w:cstheme="minorHAnsi"/>
                <w:szCs w:val="22"/>
              </w:rPr>
              <w:t>(("Tertiary Prevention"[</w:t>
            </w:r>
            <w:proofErr w:type="spellStart"/>
            <w:r w:rsidRPr="00263BC9">
              <w:rPr>
                <w:rFonts w:cstheme="minorHAnsi"/>
                <w:szCs w:val="22"/>
              </w:rPr>
              <w:t>MeSH</w:t>
            </w:r>
            <w:proofErr w:type="spellEnd"/>
            <w:r w:rsidRPr="00263BC9">
              <w:rPr>
                <w:rFonts w:cstheme="minorHAnsi"/>
                <w:szCs w:val="22"/>
              </w:rPr>
              <w:t xml:space="preserve"> Terms] OR efficacy[</w:t>
            </w:r>
            <w:proofErr w:type="spellStart"/>
            <w:r w:rsidRPr="00263BC9">
              <w:rPr>
                <w:rFonts w:cstheme="minorHAnsi"/>
                <w:szCs w:val="22"/>
              </w:rPr>
              <w:t>tiab</w:t>
            </w:r>
            <w:proofErr w:type="spellEnd"/>
            <w:r w:rsidRPr="00263BC9">
              <w:rPr>
                <w:rFonts w:cstheme="minorHAnsi"/>
                <w:szCs w:val="22"/>
              </w:rPr>
              <w:t>] OR "prevention and control"[</w:t>
            </w:r>
            <w:proofErr w:type="spellStart"/>
            <w:r w:rsidRPr="00263BC9">
              <w:rPr>
                <w:rFonts w:cstheme="minorHAnsi"/>
                <w:szCs w:val="22"/>
              </w:rPr>
              <w:t>MeSH</w:t>
            </w:r>
            <w:proofErr w:type="spellEnd"/>
            <w:r w:rsidRPr="00263BC9">
              <w:rPr>
                <w:rFonts w:cstheme="minorHAnsi"/>
                <w:szCs w:val="22"/>
              </w:rPr>
              <w:t xml:space="preserve"> Subheading]) AND ("Cannabis"[</w:t>
            </w:r>
            <w:proofErr w:type="spellStart"/>
            <w:r w:rsidRPr="00263BC9">
              <w:rPr>
                <w:rFonts w:cstheme="minorHAnsi"/>
                <w:szCs w:val="22"/>
              </w:rPr>
              <w:t>MeSH</w:t>
            </w:r>
            <w:proofErr w:type="spellEnd"/>
            <w:r w:rsidRPr="00263BC9">
              <w:rPr>
                <w:rFonts w:cstheme="minorHAnsi"/>
                <w:szCs w:val="22"/>
              </w:rPr>
              <w:t xml:space="preserve"> Terms] OR "Cannabis"[Title/Abstract] OR "Marijuana Use"[</w:t>
            </w:r>
            <w:proofErr w:type="spellStart"/>
            <w:r w:rsidRPr="00263BC9">
              <w:rPr>
                <w:rFonts w:cstheme="minorHAnsi"/>
                <w:szCs w:val="22"/>
              </w:rPr>
              <w:t>MeSH</w:t>
            </w:r>
            <w:proofErr w:type="spellEnd"/>
            <w:r w:rsidRPr="00263BC9">
              <w:rPr>
                <w:rFonts w:cstheme="minorHAnsi"/>
                <w:szCs w:val="22"/>
              </w:rPr>
              <w:t xml:space="preserve"> Terms]) AND ("Schizophrenia"[</w:t>
            </w:r>
            <w:proofErr w:type="spellStart"/>
            <w:r w:rsidRPr="00263BC9">
              <w:rPr>
                <w:rFonts w:cstheme="minorHAnsi"/>
                <w:szCs w:val="22"/>
              </w:rPr>
              <w:t>MeSH</w:t>
            </w:r>
            <w:proofErr w:type="spellEnd"/>
            <w:r w:rsidRPr="00263BC9">
              <w:rPr>
                <w:rFonts w:cstheme="minorHAnsi"/>
                <w:szCs w:val="22"/>
              </w:rPr>
              <w:t xml:space="preserve"> Terms] OR "</w:t>
            </w:r>
            <w:proofErr w:type="spellStart"/>
            <w:r w:rsidRPr="00263BC9">
              <w:rPr>
                <w:rFonts w:cstheme="minorHAnsi"/>
                <w:szCs w:val="22"/>
              </w:rPr>
              <w:t>schizophreni</w:t>
            </w:r>
            <w:proofErr w:type="spellEnd"/>
            <w:r w:rsidRPr="00263BC9">
              <w:rPr>
                <w:rFonts w:cstheme="minorHAnsi"/>
                <w:szCs w:val="22"/>
              </w:rPr>
              <w:t>*"[Title/Abstract] OR "Psychotic Disorders"[Mesh] OR psychos*[</w:t>
            </w:r>
            <w:proofErr w:type="spellStart"/>
            <w:r w:rsidRPr="00263BC9">
              <w:rPr>
                <w:rFonts w:cstheme="minorHAnsi"/>
                <w:szCs w:val="22"/>
              </w:rPr>
              <w:t>tiab</w:t>
            </w:r>
            <w:proofErr w:type="spellEnd"/>
            <w:r w:rsidRPr="00263BC9">
              <w:rPr>
                <w:rFonts w:cstheme="minorHAnsi"/>
                <w:szCs w:val="22"/>
              </w:rPr>
              <w:t xml:space="preserve">]) NOT </w:t>
            </w:r>
            <w:proofErr w:type="spellStart"/>
            <w:r w:rsidRPr="00263BC9">
              <w:rPr>
                <w:rFonts w:cstheme="minorHAnsi"/>
                <w:szCs w:val="22"/>
              </w:rPr>
              <w:t>cannabidi</w:t>
            </w:r>
            <w:proofErr w:type="spellEnd"/>
            <w:r w:rsidRPr="00263BC9">
              <w:rPr>
                <w:rFonts w:cstheme="minorHAnsi"/>
                <w:szCs w:val="22"/>
              </w:rPr>
              <w:t>* NOT cannabinoid*)</w:t>
            </w:r>
          </w:p>
        </w:tc>
      </w:tr>
      <w:tr w:rsidR="008B07DF" w:rsidRPr="006A5EAF" w14:paraId="6712DE9B" w14:textId="77777777" w:rsidTr="008B07DF">
        <w:tc>
          <w:tcPr>
            <w:tcW w:w="1418" w:type="dxa"/>
          </w:tcPr>
          <w:p w14:paraId="773BCB7E" w14:textId="29DBE54C" w:rsidR="008B07DF" w:rsidRPr="006A5EAF" w:rsidRDefault="008B07DF" w:rsidP="008B07DF">
            <w:pPr>
              <w:pStyle w:val="NoSpacing"/>
              <w:spacing w:line="276" w:lineRule="auto"/>
              <w:rPr>
                <w:rFonts w:cstheme="minorHAnsi"/>
                <w:szCs w:val="22"/>
                <w:lang w:val="nl-NL"/>
              </w:rPr>
            </w:pPr>
            <w:r w:rsidRPr="006A5EAF">
              <w:rPr>
                <w:rFonts w:cstheme="minorHAnsi"/>
                <w:szCs w:val="22"/>
                <w:lang w:val="nl-NL"/>
              </w:rPr>
              <w:lastRenderedPageBreak/>
              <w:t>GGZ-Standaarden</w:t>
            </w:r>
          </w:p>
        </w:tc>
        <w:tc>
          <w:tcPr>
            <w:tcW w:w="7602" w:type="dxa"/>
          </w:tcPr>
          <w:p w14:paraId="4BFA942A" w14:textId="2805C15D" w:rsidR="008B07DF" w:rsidRPr="006A5EAF" w:rsidRDefault="008B07DF" w:rsidP="008B07DF">
            <w:pPr>
              <w:pStyle w:val="NoSpacing"/>
              <w:spacing w:line="276" w:lineRule="auto"/>
              <w:rPr>
                <w:rFonts w:cstheme="minorHAnsi"/>
                <w:szCs w:val="22"/>
                <w:lang w:val="nl-NL"/>
              </w:rPr>
            </w:pPr>
            <w:r w:rsidRPr="006A5EAF">
              <w:rPr>
                <w:rFonts w:cstheme="minorHAnsi"/>
                <w:szCs w:val="22"/>
                <w:lang w:val="nl-NL"/>
              </w:rPr>
              <w:t>‘</w:t>
            </w:r>
            <w:proofErr w:type="gramStart"/>
            <w:r w:rsidRPr="006A5EAF">
              <w:rPr>
                <w:rFonts w:cstheme="minorHAnsi"/>
                <w:szCs w:val="22"/>
                <w:lang w:val="nl-NL"/>
              </w:rPr>
              <w:t>cannabisgebruik</w:t>
            </w:r>
            <w:proofErr w:type="gramEnd"/>
            <w:r w:rsidRPr="006A5EAF">
              <w:rPr>
                <w:rFonts w:cstheme="minorHAnsi"/>
                <w:szCs w:val="22"/>
                <w:lang w:val="nl-NL"/>
              </w:rPr>
              <w:t>’</w:t>
            </w:r>
          </w:p>
        </w:tc>
      </w:tr>
      <w:tr w:rsidR="008B07DF" w:rsidRPr="006A5EAF" w14:paraId="1D8674B4" w14:textId="77777777" w:rsidTr="008B07DF">
        <w:tc>
          <w:tcPr>
            <w:tcW w:w="1418" w:type="dxa"/>
          </w:tcPr>
          <w:p w14:paraId="59F2C7DC" w14:textId="15B641CB" w:rsidR="008B07DF" w:rsidRPr="006A5EAF" w:rsidRDefault="008B07DF" w:rsidP="008B07DF">
            <w:pPr>
              <w:pStyle w:val="NoSpacing"/>
              <w:spacing w:line="276" w:lineRule="auto"/>
              <w:rPr>
                <w:rFonts w:cstheme="minorHAnsi"/>
                <w:szCs w:val="22"/>
                <w:lang w:val="nl-NL"/>
              </w:rPr>
            </w:pPr>
            <w:r w:rsidRPr="006A5EAF">
              <w:rPr>
                <w:rFonts w:cstheme="minorHAnsi"/>
                <w:szCs w:val="22"/>
                <w:lang w:val="nl-NL"/>
              </w:rPr>
              <w:t>Trimbos</w:t>
            </w:r>
          </w:p>
        </w:tc>
        <w:tc>
          <w:tcPr>
            <w:tcW w:w="7602" w:type="dxa"/>
          </w:tcPr>
          <w:p w14:paraId="51EA1DCF" w14:textId="31FCB0EC" w:rsidR="008B07DF" w:rsidRPr="006A5EAF" w:rsidRDefault="008B07DF" w:rsidP="008B07DF">
            <w:pPr>
              <w:pStyle w:val="NoSpacing"/>
              <w:spacing w:line="276" w:lineRule="auto"/>
              <w:rPr>
                <w:rFonts w:cstheme="minorHAnsi"/>
                <w:szCs w:val="22"/>
                <w:lang w:val="nl-NL"/>
              </w:rPr>
            </w:pPr>
            <w:r w:rsidRPr="006A5EAF">
              <w:rPr>
                <w:rFonts w:cstheme="minorHAnsi"/>
                <w:szCs w:val="22"/>
                <w:lang w:val="nl-NL"/>
              </w:rPr>
              <w:t>‘</w:t>
            </w:r>
            <w:proofErr w:type="gramStart"/>
            <w:r w:rsidRPr="006A5EAF">
              <w:rPr>
                <w:rFonts w:cstheme="minorHAnsi"/>
                <w:szCs w:val="22"/>
                <w:lang w:val="nl-NL"/>
              </w:rPr>
              <w:t>richtlijn</w:t>
            </w:r>
            <w:proofErr w:type="gramEnd"/>
            <w:r w:rsidRPr="006A5EAF">
              <w:rPr>
                <w:rFonts w:cstheme="minorHAnsi"/>
                <w:szCs w:val="22"/>
                <w:lang w:val="nl-NL"/>
              </w:rPr>
              <w:t xml:space="preserve"> psychotische stoornissen’.</w:t>
            </w:r>
          </w:p>
        </w:tc>
      </w:tr>
      <w:tr w:rsidR="008B07DF" w:rsidRPr="006A5EAF" w14:paraId="232C1B5E" w14:textId="77777777" w:rsidTr="008B07DF">
        <w:tc>
          <w:tcPr>
            <w:tcW w:w="1418" w:type="dxa"/>
          </w:tcPr>
          <w:p w14:paraId="79E24545" w14:textId="09567D6E" w:rsidR="008B07DF" w:rsidRPr="006A5EAF" w:rsidRDefault="008B07DF" w:rsidP="008B07DF">
            <w:pPr>
              <w:pStyle w:val="NoSpacing"/>
              <w:spacing w:line="276" w:lineRule="auto"/>
              <w:rPr>
                <w:rFonts w:cstheme="minorHAnsi"/>
                <w:szCs w:val="22"/>
                <w:lang w:val="nl-NL"/>
              </w:rPr>
            </w:pPr>
            <w:proofErr w:type="spellStart"/>
            <w:r w:rsidRPr="006A5EAF">
              <w:rPr>
                <w:rFonts w:cstheme="minorHAnsi"/>
                <w:szCs w:val="22"/>
                <w:lang w:val="nl-NL"/>
              </w:rPr>
              <w:t>Cochrane</w:t>
            </w:r>
            <w:proofErr w:type="spellEnd"/>
            <w:r w:rsidRPr="006A5EAF">
              <w:rPr>
                <w:rFonts w:cstheme="minorHAnsi"/>
                <w:szCs w:val="22"/>
                <w:lang w:val="nl-NL"/>
              </w:rPr>
              <w:t xml:space="preserve"> Library</w:t>
            </w:r>
          </w:p>
        </w:tc>
        <w:tc>
          <w:tcPr>
            <w:tcW w:w="7602" w:type="dxa"/>
          </w:tcPr>
          <w:p w14:paraId="17C9F6DE" w14:textId="6082A127" w:rsidR="008B07DF" w:rsidRPr="006A5EAF" w:rsidRDefault="008B07DF" w:rsidP="008B07DF">
            <w:pPr>
              <w:pStyle w:val="NoSpacing"/>
              <w:numPr>
                <w:ilvl w:val="0"/>
                <w:numId w:val="3"/>
              </w:numPr>
              <w:spacing w:line="276" w:lineRule="auto"/>
              <w:rPr>
                <w:rFonts w:cstheme="minorHAnsi"/>
                <w:szCs w:val="22"/>
                <w:lang w:val="nl-NL"/>
              </w:rPr>
            </w:pPr>
            <w:r w:rsidRPr="006A5EAF">
              <w:rPr>
                <w:rFonts w:cstheme="minorHAnsi"/>
                <w:szCs w:val="22"/>
                <w:lang w:val="nl-NL"/>
              </w:rPr>
              <w:t>‘</w:t>
            </w:r>
            <w:proofErr w:type="spellStart"/>
            <w:proofErr w:type="gramStart"/>
            <w:r w:rsidRPr="006A5EAF">
              <w:rPr>
                <w:rFonts w:cstheme="minorHAnsi"/>
                <w:szCs w:val="22"/>
                <w:lang w:val="nl-NL"/>
              </w:rPr>
              <w:t>psychotic</w:t>
            </w:r>
            <w:proofErr w:type="spellEnd"/>
            <w:proofErr w:type="gramEnd"/>
            <w:r w:rsidRPr="006A5EAF">
              <w:rPr>
                <w:rFonts w:cstheme="minorHAnsi"/>
                <w:szCs w:val="22"/>
                <w:lang w:val="nl-NL"/>
              </w:rPr>
              <w:t xml:space="preserve"> disorder cannabis </w:t>
            </w:r>
            <w:proofErr w:type="spellStart"/>
            <w:r w:rsidRPr="006A5EAF">
              <w:rPr>
                <w:rFonts w:cstheme="minorHAnsi"/>
                <w:szCs w:val="22"/>
                <w:lang w:val="nl-NL"/>
              </w:rPr>
              <w:t>nursing</w:t>
            </w:r>
            <w:proofErr w:type="spellEnd"/>
            <w:r w:rsidRPr="006A5EAF">
              <w:rPr>
                <w:rFonts w:cstheme="minorHAnsi"/>
                <w:szCs w:val="22"/>
                <w:lang w:val="nl-NL"/>
              </w:rPr>
              <w:t xml:space="preserve"> </w:t>
            </w:r>
            <w:proofErr w:type="spellStart"/>
            <w:r w:rsidRPr="006A5EAF">
              <w:rPr>
                <w:rFonts w:cstheme="minorHAnsi"/>
                <w:szCs w:val="22"/>
                <w:lang w:val="nl-NL"/>
              </w:rPr>
              <w:t>intervention</w:t>
            </w:r>
            <w:proofErr w:type="spellEnd"/>
            <w:r w:rsidRPr="006A5EAF">
              <w:rPr>
                <w:rFonts w:cstheme="minorHAnsi"/>
                <w:szCs w:val="22"/>
                <w:lang w:val="nl-NL"/>
              </w:rPr>
              <w:t>’</w:t>
            </w:r>
          </w:p>
          <w:p w14:paraId="78886232" w14:textId="0ACFE207" w:rsidR="008B07DF" w:rsidRPr="006A5EAF" w:rsidRDefault="008B07DF" w:rsidP="008B07DF">
            <w:pPr>
              <w:pStyle w:val="NoSpacing"/>
              <w:numPr>
                <w:ilvl w:val="0"/>
                <w:numId w:val="3"/>
              </w:numPr>
              <w:spacing w:line="276" w:lineRule="auto"/>
              <w:rPr>
                <w:rFonts w:cstheme="minorHAnsi"/>
                <w:szCs w:val="22"/>
                <w:lang w:val="nl-NL"/>
              </w:rPr>
            </w:pPr>
            <w:r w:rsidRPr="006A5EAF">
              <w:rPr>
                <w:rFonts w:cstheme="minorHAnsi"/>
                <w:szCs w:val="22"/>
                <w:lang w:val="nl-NL"/>
              </w:rPr>
              <w:t>‘</w:t>
            </w:r>
            <w:proofErr w:type="spellStart"/>
            <w:proofErr w:type="gramStart"/>
            <w:r w:rsidRPr="006A5EAF">
              <w:rPr>
                <w:lang w:val="nl-NL"/>
              </w:rPr>
              <w:t>schizophrenia</w:t>
            </w:r>
            <w:proofErr w:type="spellEnd"/>
            <w:proofErr w:type="gramEnd"/>
            <w:r w:rsidRPr="006A5EAF">
              <w:rPr>
                <w:lang w:val="nl-NL"/>
              </w:rPr>
              <w:t xml:space="preserve"> cannabis </w:t>
            </w:r>
            <w:proofErr w:type="spellStart"/>
            <w:r w:rsidRPr="006A5EAF">
              <w:rPr>
                <w:lang w:val="nl-NL"/>
              </w:rPr>
              <w:t>nursing</w:t>
            </w:r>
            <w:proofErr w:type="spellEnd"/>
            <w:r w:rsidRPr="006A5EAF">
              <w:rPr>
                <w:lang w:val="nl-NL"/>
              </w:rPr>
              <w:t xml:space="preserve"> </w:t>
            </w:r>
            <w:proofErr w:type="spellStart"/>
            <w:r w:rsidRPr="006A5EAF">
              <w:rPr>
                <w:lang w:val="nl-NL"/>
              </w:rPr>
              <w:t>intervention</w:t>
            </w:r>
            <w:proofErr w:type="spellEnd"/>
            <w:r w:rsidRPr="006A5EAF">
              <w:rPr>
                <w:lang w:val="nl-NL"/>
              </w:rPr>
              <w:t>’</w:t>
            </w:r>
          </w:p>
        </w:tc>
      </w:tr>
    </w:tbl>
    <w:p w14:paraId="0CA8C526" w14:textId="77777777" w:rsidR="00AC7E1A" w:rsidRPr="006A5EAF" w:rsidRDefault="00AC7E1A" w:rsidP="00AC7E1A">
      <w:pPr>
        <w:rPr>
          <w:lang w:val="nl-NL"/>
        </w:rPr>
      </w:pPr>
    </w:p>
    <w:p w14:paraId="53818B75" w14:textId="77777777" w:rsidR="00FC321C" w:rsidRPr="006A5EAF" w:rsidRDefault="00FC321C">
      <w:pPr>
        <w:spacing w:after="200" w:line="252" w:lineRule="auto"/>
        <w:rPr>
          <w:rFonts w:asciiTheme="minorHAnsi" w:hAnsiTheme="minorHAnsi" w:cstheme="minorHAnsi"/>
          <w:caps/>
          <w:color w:val="000000" w:themeColor="text1"/>
          <w:spacing w:val="15"/>
          <w:lang w:val="nl-NL"/>
        </w:rPr>
      </w:pPr>
      <w:r w:rsidRPr="006A5EAF">
        <w:rPr>
          <w:rFonts w:asciiTheme="minorHAnsi" w:hAnsiTheme="minorHAnsi" w:cstheme="minorHAnsi"/>
          <w:color w:val="000000" w:themeColor="text1"/>
          <w:lang w:val="nl-NL"/>
        </w:rPr>
        <w:br w:type="page"/>
      </w:r>
    </w:p>
    <w:p w14:paraId="4F9E3351" w14:textId="6D7F9B9B" w:rsidR="005E2B86" w:rsidRPr="006A5EAF" w:rsidRDefault="005E2B86" w:rsidP="005E2B86">
      <w:pPr>
        <w:pStyle w:val="Heading2"/>
        <w:numPr>
          <w:ilvl w:val="0"/>
          <w:numId w:val="8"/>
        </w:numPr>
        <w:rPr>
          <w:rFonts w:asciiTheme="minorHAnsi" w:hAnsiTheme="minorHAnsi" w:cstheme="minorHAnsi"/>
          <w:color w:val="000000" w:themeColor="text1"/>
          <w:lang w:val="nl-NL"/>
        </w:rPr>
      </w:pPr>
      <w:r w:rsidRPr="006A5EAF">
        <w:rPr>
          <w:rFonts w:asciiTheme="minorHAnsi" w:hAnsiTheme="minorHAnsi" w:cstheme="minorHAnsi"/>
          <w:color w:val="000000" w:themeColor="text1"/>
          <w:lang w:val="nl-NL"/>
        </w:rPr>
        <w:lastRenderedPageBreak/>
        <w:t>Resultaten</w:t>
      </w:r>
    </w:p>
    <w:p w14:paraId="2872C8ED" w14:textId="77777777" w:rsidR="0055431E" w:rsidRPr="006A5EAF" w:rsidRDefault="0055431E" w:rsidP="009F3B2E">
      <w:pPr>
        <w:pStyle w:val="NoSpacing"/>
        <w:rPr>
          <w:rFonts w:cstheme="minorHAnsi"/>
          <w:szCs w:val="22"/>
          <w:lang w:val="nl-NL"/>
        </w:rPr>
      </w:pPr>
    </w:p>
    <w:p w14:paraId="058E8AD8" w14:textId="2362CE2A" w:rsidR="00F31E46" w:rsidRPr="006A5EAF" w:rsidRDefault="009F3B2E" w:rsidP="009F3B2E">
      <w:pPr>
        <w:pStyle w:val="NoSpacing"/>
        <w:rPr>
          <w:rFonts w:cstheme="minorHAnsi"/>
          <w:szCs w:val="22"/>
          <w:lang w:val="nl-NL"/>
        </w:rPr>
      </w:pPr>
      <w:r w:rsidRPr="006A5EAF">
        <w:rPr>
          <w:rFonts w:cstheme="minorHAnsi"/>
          <w:szCs w:val="22"/>
          <w:lang w:val="nl-NL"/>
        </w:rPr>
        <w:t xml:space="preserve">De zoekopdracht </w:t>
      </w:r>
      <w:r w:rsidR="00D363BA" w:rsidRPr="006A5EAF">
        <w:rPr>
          <w:rFonts w:cstheme="minorHAnsi"/>
          <w:szCs w:val="22"/>
          <w:lang w:val="nl-NL"/>
        </w:rPr>
        <w:t xml:space="preserve">in PubMed </w:t>
      </w:r>
      <w:r w:rsidRPr="006A5EAF">
        <w:rPr>
          <w:rFonts w:cstheme="minorHAnsi"/>
          <w:szCs w:val="22"/>
          <w:lang w:val="nl-NL"/>
        </w:rPr>
        <w:t xml:space="preserve">leverde 152 artikelen op. Na het toepassen van de </w:t>
      </w:r>
      <w:proofErr w:type="spellStart"/>
      <w:r w:rsidRPr="006A5EAF">
        <w:rPr>
          <w:rFonts w:cstheme="minorHAnsi"/>
          <w:szCs w:val="22"/>
          <w:lang w:val="nl-NL"/>
        </w:rPr>
        <w:t>limits</w:t>
      </w:r>
      <w:proofErr w:type="spellEnd"/>
      <w:r w:rsidRPr="006A5EAF">
        <w:rPr>
          <w:rFonts w:cstheme="minorHAnsi"/>
          <w:szCs w:val="22"/>
          <w:lang w:val="nl-NL"/>
        </w:rPr>
        <w:t xml:space="preserve"> en filters bleven hiervan 26 resultaten over</w:t>
      </w:r>
      <w:r w:rsidR="006A5EAF" w:rsidRPr="006A5EAF">
        <w:rPr>
          <w:rFonts w:cstheme="minorHAnsi"/>
          <w:szCs w:val="22"/>
          <w:lang w:val="nl-NL"/>
        </w:rPr>
        <w:t xml:space="preserve">, </w:t>
      </w:r>
      <w:r w:rsidR="005C3064" w:rsidRPr="006A5EAF">
        <w:rPr>
          <w:rFonts w:cstheme="minorHAnsi"/>
          <w:szCs w:val="22"/>
          <w:lang w:val="nl-NL"/>
        </w:rPr>
        <w:t>welke zijn</w:t>
      </w:r>
      <w:r w:rsidRPr="006A5EAF">
        <w:rPr>
          <w:rFonts w:cstheme="minorHAnsi"/>
          <w:szCs w:val="22"/>
          <w:lang w:val="nl-NL"/>
        </w:rPr>
        <w:t xml:space="preserve"> doorgenomen en </w:t>
      </w:r>
      <w:r w:rsidR="005C3064" w:rsidRPr="006A5EAF">
        <w:rPr>
          <w:rFonts w:cstheme="minorHAnsi"/>
          <w:szCs w:val="22"/>
          <w:lang w:val="nl-NL"/>
        </w:rPr>
        <w:t>nadien werden</w:t>
      </w:r>
      <w:r w:rsidRPr="006A5EAF">
        <w:rPr>
          <w:rFonts w:cstheme="minorHAnsi"/>
          <w:szCs w:val="22"/>
          <w:lang w:val="nl-NL"/>
        </w:rPr>
        <w:t xml:space="preserve"> geselecteerd aan de hand van de in- en exclusiecriteria</w:t>
      </w:r>
      <w:r w:rsidR="005C3064" w:rsidRPr="006A5EAF">
        <w:rPr>
          <w:rFonts w:cstheme="minorHAnsi"/>
          <w:szCs w:val="22"/>
          <w:lang w:val="nl-NL"/>
        </w:rPr>
        <w:t>.</w:t>
      </w:r>
      <w:r w:rsidRPr="006A5EAF">
        <w:rPr>
          <w:rFonts w:cstheme="minorHAnsi"/>
          <w:szCs w:val="22"/>
          <w:lang w:val="nl-NL"/>
        </w:rPr>
        <w:t xml:space="preserve"> </w:t>
      </w:r>
      <w:r w:rsidR="005C3064" w:rsidRPr="006A5EAF">
        <w:rPr>
          <w:rFonts w:cstheme="minorHAnsi"/>
          <w:szCs w:val="22"/>
          <w:lang w:val="nl-NL"/>
        </w:rPr>
        <w:t>Vijf bruikbare</w:t>
      </w:r>
      <w:r w:rsidRPr="006A5EAF">
        <w:rPr>
          <w:rFonts w:cstheme="minorHAnsi"/>
          <w:szCs w:val="22"/>
          <w:lang w:val="nl-NL"/>
        </w:rPr>
        <w:t xml:space="preserve"> </w:t>
      </w:r>
      <w:proofErr w:type="spellStart"/>
      <w:r w:rsidRPr="006A5EAF">
        <w:rPr>
          <w:rFonts w:cstheme="minorHAnsi"/>
          <w:szCs w:val="22"/>
          <w:lang w:val="nl-NL"/>
        </w:rPr>
        <w:t>bruikbare</w:t>
      </w:r>
      <w:proofErr w:type="spellEnd"/>
      <w:r w:rsidRPr="006A5EAF">
        <w:rPr>
          <w:rFonts w:cstheme="minorHAnsi"/>
          <w:szCs w:val="22"/>
          <w:lang w:val="nl-NL"/>
        </w:rPr>
        <w:t xml:space="preserve"> artikelen </w:t>
      </w:r>
      <w:r w:rsidR="005C3064" w:rsidRPr="006A5EAF">
        <w:rPr>
          <w:rFonts w:cstheme="minorHAnsi"/>
          <w:szCs w:val="22"/>
          <w:lang w:val="nl-NL"/>
        </w:rPr>
        <w:t>bleven over</w:t>
      </w:r>
      <w:r w:rsidR="00F31E46" w:rsidRPr="006A5EAF">
        <w:rPr>
          <w:rFonts w:cstheme="minorHAnsi"/>
          <w:szCs w:val="22"/>
          <w:lang w:val="nl-NL"/>
        </w:rPr>
        <w:t>, passend bij de onderzoeksvraag en de doelgroep.</w:t>
      </w:r>
    </w:p>
    <w:p w14:paraId="07DA3FFD" w14:textId="77777777" w:rsidR="008E535A" w:rsidRPr="006A5EAF" w:rsidRDefault="008E535A" w:rsidP="009F3B2E">
      <w:pPr>
        <w:pStyle w:val="NoSpacing"/>
        <w:rPr>
          <w:lang w:val="nl-NL"/>
        </w:rPr>
      </w:pPr>
    </w:p>
    <w:p w14:paraId="79DC5C44" w14:textId="4EEF8D35" w:rsidR="008E535A" w:rsidRPr="006A5EAF" w:rsidRDefault="008E535A" w:rsidP="009F3B2E">
      <w:pPr>
        <w:pStyle w:val="NoSpacing"/>
        <w:rPr>
          <w:lang w:val="nl-NL"/>
        </w:rPr>
      </w:pPr>
      <w:r w:rsidRPr="006A5EAF">
        <w:rPr>
          <w:lang w:val="nl-NL"/>
        </w:rPr>
        <w:t xml:space="preserve">De zoekpogingen in </w:t>
      </w:r>
      <w:proofErr w:type="spellStart"/>
      <w:r w:rsidRPr="006A5EAF">
        <w:rPr>
          <w:lang w:val="nl-NL"/>
        </w:rPr>
        <w:t>Cochrane</w:t>
      </w:r>
      <w:proofErr w:type="spellEnd"/>
      <w:r w:rsidRPr="006A5EAF">
        <w:rPr>
          <w:lang w:val="nl-NL"/>
        </w:rPr>
        <w:t xml:space="preserve"> Library </w:t>
      </w:r>
      <w:r w:rsidR="0080080C" w:rsidRPr="006A5EAF">
        <w:rPr>
          <w:lang w:val="nl-NL"/>
        </w:rPr>
        <w:t>leverde</w:t>
      </w:r>
      <w:r w:rsidRPr="006A5EAF">
        <w:rPr>
          <w:lang w:val="nl-NL"/>
        </w:rPr>
        <w:t xml:space="preserve"> beide keren</w:t>
      </w:r>
      <w:r w:rsidR="0080080C" w:rsidRPr="006A5EAF">
        <w:rPr>
          <w:lang w:val="nl-NL"/>
        </w:rPr>
        <w:t xml:space="preserve"> één artikel op, welke niet aansloten bij de zoekvraag, populatie of onderwerp van deze studie</w:t>
      </w:r>
      <w:r w:rsidR="005C3064" w:rsidRPr="006A5EAF">
        <w:rPr>
          <w:lang w:val="nl-NL"/>
        </w:rPr>
        <w:t xml:space="preserve">. Deze artikelen zijn </w:t>
      </w:r>
      <w:r w:rsidR="0080080C" w:rsidRPr="006A5EAF">
        <w:rPr>
          <w:lang w:val="nl-NL"/>
        </w:rPr>
        <w:t>niet geïncludeerd</w:t>
      </w:r>
      <w:r w:rsidRPr="006A5EAF">
        <w:rPr>
          <w:lang w:val="nl-NL"/>
        </w:rPr>
        <w:t>.</w:t>
      </w:r>
    </w:p>
    <w:p w14:paraId="3F7288AD" w14:textId="77777777" w:rsidR="00D363BA" w:rsidRPr="006A5EAF" w:rsidRDefault="00D363BA" w:rsidP="009F3B2E">
      <w:pPr>
        <w:pStyle w:val="NoSpacing"/>
        <w:rPr>
          <w:lang w:val="nl-NL"/>
        </w:rPr>
      </w:pPr>
    </w:p>
    <w:p w14:paraId="40540B64" w14:textId="1B1C19C0" w:rsidR="008E535A" w:rsidRPr="006A5EAF" w:rsidRDefault="008E535A" w:rsidP="000268BA">
      <w:pPr>
        <w:pStyle w:val="NoSpacing"/>
        <w:rPr>
          <w:lang w:val="nl-NL"/>
        </w:rPr>
      </w:pPr>
      <w:r w:rsidRPr="006A5EAF">
        <w:rPr>
          <w:lang w:val="nl-NL"/>
        </w:rPr>
        <w:t xml:space="preserve">In Trimbos werd enkel de </w:t>
      </w:r>
      <w:r w:rsidR="00D363BA" w:rsidRPr="006A5EAF">
        <w:rPr>
          <w:lang w:val="nl-NL"/>
        </w:rPr>
        <w:t>M</w:t>
      </w:r>
      <w:r w:rsidRPr="006A5EAF">
        <w:rPr>
          <w:lang w:val="nl-NL"/>
        </w:rPr>
        <w:t xml:space="preserve">ultidisciplinaire </w:t>
      </w:r>
      <w:r w:rsidR="00D363BA" w:rsidRPr="006A5EAF">
        <w:rPr>
          <w:lang w:val="nl-NL"/>
        </w:rPr>
        <w:t>R</w:t>
      </w:r>
      <w:r w:rsidRPr="006A5EAF">
        <w:rPr>
          <w:lang w:val="nl-NL"/>
        </w:rPr>
        <w:t xml:space="preserve">ichtlijn </w:t>
      </w:r>
      <w:r w:rsidR="00D363BA" w:rsidRPr="006A5EAF">
        <w:rPr>
          <w:lang w:val="nl-NL"/>
        </w:rPr>
        <w:t>S</w:t>
      </w:r>
      <w:r w:rsidRPr="006A5EAF">
        <w:rPr>
          <w:lang w:val="nl-NL"/>
        </w:rPr>
        <w:t xml:space="preserve">chizofrenie gevonden, welke een </w:t>
      </w:r>
      <w:r w:rsidR="00D363BA" w:rsidRPr="006A5EAF">
        <w:rPr>
          <w:lang w:val="nl-NL"/>
        </w:rPr>
        <w:t>leidraad</w:t>
      </w:r>
      <w:r w:rsidRPr="006A5EAF">
        <w:rPr>
          <w:lang w:val="nl-NL"/>
        </w:rPr>
        <w:t xml:space="preserve"> had </w:t>
      </w:r>
      <w:r w:rsidR="00D363BA" w:rsidRPr="006A5EAF">
        <w:rPr>
          <w:lang w:val="nl-NL"/>
        </w:rPr>
        <w:t>moeten</w:t>
      </w:r>
      <w:r w:rsidRPr="006A5EAF">
        <w:rPr>
          <w:lang w:val="nl-NL"/>
        </w:rPr>
        <w:t xml:space="preserve"> zijn voor overige psychotische stoornissen. </w:t>
      </w:r>
      <w:r w:rsidR="005C3064" w:rsidRPr="006A5EAF">
        <w:rPr>
          <w:lang w:val="nl-NL"/>
        </w:rPr>
        <w:t>Na</w:t>
      </w:r>
      <w:r w:rsidRPr="006A5EAF">
        <w:rPr>
          <w:lang w:val="nl-NL"/>
        </w:rPr>
        <w:t xml:space="preserve"> </w:t>
      </w:r>
      <w:r w:rsidR="005C3064" w:rsidRPr="006A5EAF">
        <w:rPr>
          <w:lang w:val="nl-NL"/>
        </w:rPr>
        <w:t>analyse</w:t>
      </w:r>
      <w:r w:rsidRPr="006A5EAF">
        <w:rPr>
          <w:lang w:val="nl-NL"/>
        </w:rPr>
        <w:t xml:space="preserve"> bleek de richtlijn niet </w:t>
      </w:r>
      <w:r w:rsidR="00D363BA" w:rsidRPr="006A5EAF">
        <w:rPr>
          <w:lang w:val="nl-NL"/>
        </w:rPr>
        <w:t>van meerwaarde</w:t>
      </w:r>
      <w:r w:rsidR="000268BA" w:rsidRPr="006A5EAF">
        <w:rPr>
          <w:lang w:val="nl-NL"/>
        </w:rPr>
        <w:t xml:space="preserve">. </w:t>
      </w:r>
      <w:r w:rsidR="00D363BA" w:rsidRPr="006A5EAF">
        <w:rPr>
          <w:lang w:val="nl-NL"/>
        </w:rPr>
        <w:t xml:space="preserve">Tevens was </w:t>
      </w:r>
      <w:r w:rsidR="000268BA" w:rsidRPr="006A5EAF">
        <w:rPr>
          <w:lang w:val="nl-NL"/>
        </w:rPr>
        <w:t>het stuk verouderd door de</w:t>
      </w:r>
      <w:r w:rsidR="00D363BA" w:rsidRPr="006A5EAF">
        <w:rPr>
          <w:lang w:val="nl-NL"/>
        </w:rPr>
        <w:t xml:space="preserve"> publicatiedatum</w:t>
      </w:r>
      <w:r w:rsidR="000268BA" w:rsidRPr="006A5EAF">
        <w:rPr>
          <w:lang w:val="nl-NL"/>
        </w:rPr>
        <w:t xml:space="preserve"> uit</w:t>
      </w:r>
      <w:r w:rsidR="00D363BA" w:rsidRPr="006A5EAF">
        <w:rPr>
          <w:lang w:val="nl-NL"/>
        </w:rPr>
        <w:t xml:space="preserve"> 2012</w:t>
      </w:r>
      <w:r w:rsidR="000268BA" w:rsidRPr="006A5EAF">
        <w:rPr>
          <w:lang w:val="nl-NL"/>
        </w:rPr>
        <w:t xml:space="preserve">. </w:t>
      </w:r>
    </w:p>
    <w:p w14:paraId="4C5BC534" w14:textId="77777777" w:rsidR="000268BA" w:rsidRPr="006A5EAF" w:rsidRDefault="000268BA" w:rsidP="000268BA">
      <w:pPr>
        <w:pStyle w:val="NoSpacing"/>
        <w:rPr>
          <w:lang w:val="nl-NL"/>
        </w:rPr>
      </w:pPr>
    </w:p>
    <w:p w14:paraId="174915C4" w14:textId="35A8CAF9" w:rsidR="009F3B2E" w:rsidRPr="006A5EAF" w:rsidRDefault="009F3B2E" w:rsidP="009F3B2E">
      <w:pPr>
        <w:pStyle w:val="NoSpacing"/>
        <w:rPr>
          <w:rFonts w:cstheme="minorHAnsi"/>
          <w:szCs w:val="22"/>
          <w:lang w:val="nl-NL"/>
        </w:rPr>
      </w:pPr>
      <w:r w:rsidRPr="006A5EAF">
        <w:rPr>
          <w:rFonts w:cstheme="minorHAnsi"/>
          <w:szCs w:val="22"/>
          <w:lang w:val="nl-NL"/>
        </w:rPr>
        <w:t>Via GGZ-Standaarden is de richtlijn stoornissen in het gebruik van cannabis, cocaïne, amfetamine, ecstasy, GHB en benzodiazepines gevonden</w:t>
      </w:r>
      <w:r w:rsidR="005C3064" w:rsidRPr="006A5EAF">
        <w:rPr>
          <w:rFonts w:cstheme="minorHAnsi"/>
          <w:szCs w:val="22"/>
          <w:lang w:val="nl-NL"/>
        </w:rPr>
        <w:t xml:space="preserve"> welke is</w:t>
      </w:r>
      <w:r w:rsidR="00D363BA" w:rsidRPr="006A5EAF">
        <w:rPr>
          <w:rFonts w:cstheme="minorHAnsi"/>
          <w:szCs w:val="22"/>
          <w:lang w:val="nl-NL"/>
        </w:rPr>
        <w:t xml:space="preserve"> meegenomen in deze studie.</w:t>
      </w:r>
      <w:r w:rsidRPr="006A5EAF">
        <w:rPr>
          <w:rFonts w:cstheme="minorHAnsi"/>
          <w:szCs w:val="22"/>
          <w:lang w:val="nl-NL"/>
        </w:rPr>
        <w:t xml:space="preserve"> </w:t>
      </w:r>
    </w:p>
    <w:p w14:paraId="69D4B89F" w14:textId="77777777" w:rsidR="009F3B2E" w:rsidRPr="006A5EAF" w:rsidRDefault="009F3B2E" w:rsidP="009F3B2E">
      <w:pPr>
        <w:pStyle w:val="NoSpacing"/>
        <w:rPr>
          <w:rFonts w:cstheme="minorHAnsi"/>
          <w:szCs w:val="22"/>
          <w:lang w:val="nl-NL"/>
        </w:rPr>
      </w:pPr>
    </w:p>
    <w:p w14:paraId="0FAF3CCA" w14:textId="2E0328A8" w:rsidR="00D363BA" w:rsidRPr="006A5EAF" w:rsidRDefault="009F3B2E" w:rsidP="00594114">
      <w:pPr>
        <w:pStyle w:val="NoSpacing"/>
        <w:rPr>
          <w:rFonts w:cstheme="minorHAnsi"/>
          <w:szCs w:val="22"/>
          <w:lang w:val="nl-NL"/>
        </w:rPr>
      </w:pPr>
      <w:r w:rsidRPr="006A5EAF">
        <w:rPr>
          <w:rFonts w:cstheme="minorHAnsi"/>
          <w:szCs w:val="22"/>
          <w:lang w:val="nl-NL"/>
        </w:rPr>
        <w:t>De kwaliteitsbeoordeling voor de richtlijn</w:t>
      </w:r>
      <w:r w:rsidR="009F2056" w:rsidRPr="006A5EAF">
        <w:rPr>
          <w:rFonts w:cstheme="minorHAnsi"/>
          <w:szCs w:val="22"/>
          <w:lang w:val="nl-NL"/>
        </w:rPr>
        <w:t xml:space="preserve"> is </w:t>
      </w:r>
      <w:r w:rsidR="006A5EAF" w:rsidRPr="006A5EAF">
        <w:rPr>
          <w:rFonts w:cstheme="minorHAnsi"/>
          <w:szCs w:val="22"/>
          <w:lang w:val="nl-NL"/>
        </w:rPr>
        <w:t>volgens</w:t>
      </w:r>
      <w:r w:rsidRPr="006A5EAF">
        <w:rPr>
          <w:rFonts w:cstheme="minorHAnsi"/>
          <w:szCs w:val="22"/>
          <w:lang w:val="nl-NL"/>
        </w:rPr>
        <w:t xml:space="preserve"> de AGREE-checklist uitgevoerd</w:t>
      </w:r>
      <w:r w:rsidR="000268BA" w:rsidRPr="006A5EAF">
        <w:rPr>
          <w:rFonts w:cstheme="minorHAnsi"/>
          <w:szCs w:val="22"/>
          <w:lang w:val="nl-NL"/>
        </w:rPr>
        <w:t xml:space="preserve">. </w:t>
      </w:r>
      <w:r w:rsidRPr="009528B3">
        <w:rPr>
          <w:rFonts w:cstheme="minorHAnsi"/>
          <w:szCs w:val="22"/>
          <w:lang w:val="nl-NL"/>
        </w:rPr>
        <w:t xml:space="preserve">De </w:t>
      </w:r>
      <w:proofErr w:type="spellStart"/>
      <w:r w:rsidRPr="009528B3">
        <w:rPr>
          <w:rFonts w:cstheme="minorHAnsi"/>
          <w:szCs w:val="22"/>
          <w:lang w:val="nl-NL"/>
        </w:rPr>
        <w:t>SR’s</w:t>
      </w:r>
      <w:proofErr w:type="spellEnd"/>
      <w:r w:rsidRPr="009528B3">
        <w:rPr>
          <w:rFonts w:cstheme="minorHAnsi"/>
          <w:szCs w:val="22"/>
          <w:lang w:val="nl-NL"/>
        </w:rPr>
        <w:t xml:space="preserve">, </w:t>
      </w:r>
      <w:proofErr w:type="spellStart"/>
      <w:r w:rsidRPr="009528B3">
        <w:rPr>
          <w:rFonts w:cstheme="minorHAnsi"/>
          <w:szCs w:val="22"/>
          <w:lang w:val="nl-NL"/>
        </w:rPr>
        <w:t>RCT’s</w:t>
      </w:r>
      <w:proofErr w:type="spellEnd"/>
      <w:r w:rsidRPr="009528B3">
        <w:rPr>
          <w:rFonts w:cstheme="minorHAnsi"/>
          <w:szCs w:val="22"/>
          <w:lang w:val="nl-NL"/>
        </w:rPr>
        <w:t xml:space="preserve"> en </w:t>
      </w:r>
      <w:proofErr w:type="spellStart"/>
      <w:r w:rsidRPr="009528B3">
        <w:rPr>
          <w:rFonts w:cstheme="minorHAnsi"/>
          <w:szCs w:val="22"/>
          <w:lang w:val="nl-NL"/>
        </w:rPr>
        <w:t>CCT’s</w:t>
      </w:r>
      <w:proofErr w:type="spellEnd"/>
      <w:r w:rsidRPr="009528B3">
        <w:rPr>
          <w:rFonts w:cstheme="minorHAnsi"/>
          <w:szCs w:val="22"/>
          <w:lang w:val="nl-NL"/>
        </w:rPr>
        <w:t xml:space="preserve"> zijn middels de checklist van het Nederlandse </w:t>
      </w:r>
      <w:proofErr w:type="spellStart"/>
      <w:r w:rsidRPr="009528B3">
        <w:rPr>
          <w:rFonts w:cstheme="minorHAnsi"/>
          <w:szCs w:val="22"/>
          <w:lang w:val="nl-NL"/>
        </w:rPr>
        <w:t>Cochrane</w:t>
      </w:r>
      <w:proofErr w:type="spellEnd"/>
      <w:r w:rsidRPr="009528B3">
        <w:rPr>
          <w:rFonts w:cstheme="minorHAnsi"/>
          <w:szCs w:val="22"/>
          <w:lang w:val="nl-NL"/>
        </w:rPr>
        <w:t xml:space="preserve"> Centrum beoordeeld</w:t>
      </w:r>
      <w:r w:rsidR="000268BA" w:rsidRPr="009528B3">
        <w:rPr>
          <w:rFonts w:cstheme="minorHAnsi"/>
          <w:szCs w:val="22"/>
          <w:lang w:val="nl-NL"/>
        </w:rPr>
        <w:t xml:space="preserve">. Allen </w:t>
      </w:r>
      <w:r w:rsidRPr="009528B3">
        <w:rPr>
          <w:rFonts w:cstheme="minorHAnsi"/>
          <w:szCs w:val="22"/>
          <w:lang w:val="nl-NL"/>
        </w:rPr>
        <w:t xml:space="preserve">te vinden in tabel </w:t>
      </w:r>
      <w:r w:rsidR="009F2056" w:rsidRPr="009528B3">
        <w:rPr>
          <w:rFonts w:cstheme="minorHAnsi"/>
          <w:szCs w:val="22"/>
          <w:lang w:val="nl-NL"/>
        </w:rPr>
        <w:t>1</w:t>
      </w:r>
      <w:r w:rsidRPr="009528B3">
        <w:rPr>
          <w:rFonts w:cstheme="minorHAnsi"/>
          <w:szCs w:val="22"/>
          <w:lang w:val="nl-NL"/>
        </w:rPr>
        <w:t>.</w:t>
      </w:r>
      <w:r w:rsidRPr="006A5EAF">
        <w:rPr>
          <w:rFonts w:cstheme="minorHAnsi"/>
          <w:szCs w:val="22"/>
          <w:lang w:val="nl-NL"/>
        </w:rPr>
        <w:t xml:space="preserve"> </w:t>
      </w:r>
    </w:p>
    <w:p w14:paraId="6BDE5C5F" w14:textId="0F1CC7B3" w:rsidR="00D363BA" w:rsidRPr="006A5EAF" w:rsidRDefault="00D363BA" w:rsidP="00594114">
      <w:pPr>
        <w:pStyle w:val="NoSpacing"/>
        <w:rPr>
          <w:rFonts w:cstheme="minorHAnsi"/>
          <w:szCs w:val="22"/>
          <w:lang w:val="nl-NL"/>
        </w:rPr>
      </w:pPr>
    </w:p>
    <w:p w14:paraId="5E25D2A0" w14:textId="77777777" w:rsidR="006A5EAF" w:rsidRPr="006A5EAF" w:rsidRDefault="006A5EAF" w:rsidP="00594114">
      <w:pPr>
        <w:pStyle w:val="NoSpacing"/>
        <w:rPr>
          <w:rFonts w:cstheme="minorHAnsi"/>
          <w:szCs w:val="22"/>
          <w:lang w:val="nl-NL"/>
        </w:rPr>
      </w:pPr>
    </w:p>
    <w:p w14:paraId="7ACB5070" w14:textId="77777777" w:rsidR="00D363BA" w:rsidRPr="006A5EAF" w:rsidRDefault="00D363BA" w:rsidP="00594114">
      <w:pPr>
        <w:pStyle w:val="NoSpacing"/>
        <w:rPr>
          <w:rFonts w:cstheme="minorHAnsi"/>
          <w:szCs w:val="22"/>
          <w:lang w:val="nl-NL"/>
        </w:rPr>
      </w:pPr>
    </w:p>
    <w:tbl>
      <w:tblPr>
        <w:tblStyle w:val="TableGrid"/>
        <w:tblpPr w:leftFromText="141" w:rightFromText="141" w:vertAnchor="text" w:horzAnchor="margin" w:tblpXSpec="center" w:tblpY="309"/>
        <w:tblW w:w="11336" w:type="dxa"/>
        <w:tblLook w:val="04A0" w:firstRow="1" w:lastRow="0" w:firstColumn="1" w:lastColumn="0" w:noHBand="0" w:noVBand="1"/>
      </w:tblPr>
      <w:tblGrid>
        <w:gridCol w:w="1174"/>
        <w:gridCol w:w="1353"/>
        <w:gridCol w:w="303"/>
        <w:gridCol w:w="838"/>
        <w:gridCol w:w="131"/>
        <w:gridCol w:w="732"/>
        <w:gridCol w:w="533"/>
        <w:gridCol w:w="460"/>
        <w:gridCol w:w="759"/>
        <w:gridCol w:w="658"/>
        <w:gridCol w:w="512"/>
        <w:gridCol w:w="764"/>
        <w:gridCol w:w="538"/>
        <w:gridCol w:w="596"/>
        <w:gridCol w:w="106"/>
        <w:gridCol w:w="465"/>
        <w:gridCol w:w="1414"/>
      </w:tblGrid>
      <w:tr w:rsidR="004A745F" w:rsidRPr="006A5EAF" w14:paraId="2E36F7D1" w14:textId="77777777" w:rsidTr="009F3B2E">
        <w:trPr>
          <w:trHeight w:val="227"/>
        </w:trPr>
        <w:tc>
          <w:tcPr>
            <w:tcW w:w="11336" w:type="dxa"/>
            <w:gridSpan w:val="17"/>
            <w:tcBorders>
              <w:top w:val="nil"/>
              <w:left w:val="nil"/>
              <w:right w:val="nil"/>
            </w:tcBorders>
          </w:tcPr>
          <w:p w14:paraId="798B32AB" w14:textId="64D9DD4F" w:rsidR="00D363BA" w:rsidRPr="006A5EAF" w:rsidRDefault="00D363BA" w:rsidP="00D363BA">
            <w:pPr>
              <w:pStyle w:val="NoSpacing"/>
              <w:ind w:left="185"/>
              <w:rPr>
                <w:rFonts w:cstheme="minorHAnsi"/>
                <w:sz w:val="21"/>
                <w:lang w:val="nl-NL"/>
              </w:rPr>
            </w:pPr>
            <w:r w:rsidRPr="006A5EAF">
              <w:rPr>
                <w:rFonts w:cstheme="minorHAnsi"/>
                <w:sz w:val="21"/>
                <w:lang w:val="nl-NL"/>
              </w:rPr>
              <w:t>Tabel 1 Kwaliteitsbeoordeling</w:t>
            </w:r>
          </w:p>
          <w:p w14:paraId="150C0D06" w14:textId="77777777" w:rsidR="00D363BA" w:rsidRPr="006A5EAF" w:rsidRDefault="00D363BA" w:rsidP="00D363BA">
            <w:pPr>
              <w:pStyle w:val="NoSpacing"/>
              <w:ind w:left="185"/>
              <w:rPr>
                <w:rFonts w:cstheme="minorHAnsi"/>
                <w:sz w:val="21"/>
                <w:lang w:val="nl-NL"/>
              </w:rPr>
            </w:pPr>
          </w:p>
          <w:p w14:paraId="7AD09026" w14:textId="72554EE6" w:rsidR="004A745F" w:rsidRPr="006A5EAF" w:rsidRDefault="004A745F" w:rsidP="004A745F">
            <w:pPr>
              <w:rPr>
                <w:rFonts w:asciiTheme="minorHAnsi" w:eastAsia="Calibri" w:hAnsiTheme="minorHAnsi" w:cstheme="minorHAnsi"/>
                <w:b/>
                <w:color w:val="000000" w:themeColor="text1"/>
                <w:sz w:val="20"/>
                <w:szCs w:val="20"/>
                <w:lang w:val="nl-NL"/>
              </w:rPr>
            </w:pPr>
            <w:r w:rsidRPr="006A5EAF">
              <w:rPr>
                <w:rFonts w:asciiTheme="minorHAnsi" w:eastAsia="Calibri" w:hAnsiTheme="minorHAnsi" w:cstheme="minorHAnsi"/>
                <w:b/>
                <w:color w:val="000000" w:themeColor="text1"/>
                <w:sz w:val="20"/>
                <w:szCs w:val="20"/>
                <w:lang w:val="nl-NL"/>
              </w:rPr>
              <w:t>RICHTLIJNEN</w:t>
            </w:r>
          </w:p>
        </w:tc>
      </w:tr>
      <w:tr w:rsidR="004A745F" w:rsidRPr="00D94022" w14:paraId="6EEC7EE3" w14:textId="77777777" w:rsidTr="004A745F">
        <w:trPr>
          <w:trHeight w:val="1155"/>
        </w:trPr>
        <w:tc>
          <w:tcPr>
            <w:tcW w:w="2527" w:type="dxa"/>
            <w:gridSpan w:val="2"/>
          </w:tcPr>
          <w:p w14:paraId="0DCDEA11"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Naam RL</w:t>
            </w:r>
          </w:p>
        </w:tc>
        <w:tc>
          <w:tcPr>
            <w:tcW w:w="1272" w:type="dxa"/>
            <w:gridSpan w:val="3"/>
          </w:tcPr>
          <w:p w14:paraId="2F993930" w14:textId="77777777" w:rsidR="004A745F" w:rsidRPr="006A5EAF" w:rsidRDefault="004A745F" w:rsidP="004A745F">
            <w:pPr>
              <w:rPr>
                <w:rFonts w:asciiTheme="minorHAnsi" w:eastAsia="Calibri" w:hAnsiTheme="minorHAnsi" w:cstheme="minorHAnsi"/>
                <w:b/>
                <w:sz w:val="20"/>
                <w:szCs w:val="20"/>
                <w:vertAlign w:val="superscript"/>
                <w:lang w:val="nl-NL"/>
              </w:rPr>
            </w:pPr>
            <w:r w:rsidRPr="006A5EAF">
              <w:rPr>
                <w:rFonts w:asciiTheme="minorHAnsi" w:eastAsia="Calibri" w:hAnsiTheme="minorHAnsi" w:cstheme="minorHAnsi"/>
                <w:b/>
                <w:sz w:val="20"/>
                <w:szCs w:val="20"/>
                <w:lang w:val="nl-NL"/>
              </w:rPr>
              <w:t>D1 Onderwerp en doel</w:t>
            </w:r>
            <w:r w:rsidRPr="006A5EAF">
              <w:rPr>
                <w:rFonts w:asciiTheme="minorHAnsi" w:eastAsia="Calibri" w:hAnsiTheme="minorHAnsi" w:cstheme="minorHAnsi"/>
                <w:b/>
                <w:sz w:val="20"/>
                <w:szCs w:val="20"/>
                <w:vertAlign w:val="superscript"/>
                <w:lang w:val="nl-NL"/>
              </w:rPr>
              <w:t>1</w:t>
            </w:r>
          </w:p>
        </w:tc>
        <w:tc>
          <w:tcPr>
            <w:tcW w:w="1725" w:type="dxa"/>
            <w:gridSpan w:val="3"/>
          </w:tcPr>
          <w:p w14:paraId="2433A3F5"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 xml:space="preserve">D2 </w:t>
            </w:r>
          </w:p>
          <w:p w14:paraId="6C25A659"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Betrokkenheid van belanghebbenden</w:t>
            </w:r>
          </w:p>
        </w:tc>
        <w:tc>
          <w:tcPr>
            <w:tcW w:w="1417" w:type="dxa"/>
            <w:gridSpan w:val="2"/>
          </w:tcPr>
          <w:p w14:paraId="7B6B94F2"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D3 Methodologie</w:t>
            </w:r>
          </w:p>
        </w:tc>
        <w:tc>
          <w:tcPr>
            <w:tcW w:w="1276" w:type="dxa"/>
            <w:gridSpan w:val="2"/>
          </w:tcPr>
          <w:p w14:paraId="693E086A"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D4 Helderheid en presentatie</w:t>
            </w:r>
          </w:p>
        </w:tc>
        <w:tc>
          <w:tcPr>
            <w:tcW w:w="1240" w:type="dxa"/>
            <w:gridSpan w:val="3"/>
          </w:tcPr>
          <w:p w14:paraId="0BD5B822"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D5 Toepassing</w:t>
            </w:r>
          </w:p>
        </w:tc>
        <w:tc>
          <w:tcPr>
            <w:tcW w:w="1879" w:type="dxa"/>
            <w:gridSpan w:val="2"/>
          </w:tcPr>
          <w:p w14:paraId="210599DD"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D6 Onafhankelijkheid van de opstellers</w:t>
            </w:r>
          </w:p>
        </w:tc>
      </w:tr>
      <w:tr w:rsidR="004A745F" w:rsidRPr="006A5EAF" w14:paraId="15F23E3F" w14:textId="77777777" w:rsidTr="004A745F">
        <w:trPr>
          <w:trHeight w:val="243"/>
        </w:trPr>
        <w:tc>
          <w:tcPr>
            <w:tcW w:w="2527" w:type="dxa"/>
            <w:gridSpan w:val="2"/>
          </w:tcPr>
          <w:p w14:paraId="01CCAEDF" w14:textId="77777777" w:rsidR="004A745F" w:rsidRPr="006A5EAF" w:rsidRDefault="004A745F" w:rsidP="001F68CE">
            <w:pPr>
              <w:pStyle w:val="NoSpacing"/>
              <w:spacing w:line="276" w:lineRule="auto"/>
              <w:rPr>
                <w:rFonts w:eastAsia="Calibri" w:cstheme="minorHAnsi"/>
                <w:sz w:val="20"/>
                <w:szCs w:val="20"/>
                <w:lang w:val="nl-NL"/>
              </w:rPr>
            </w:pPr>
            <w:r w:rsidRPr="006A5EAF">
              <w:rPr>
                <w:rFonts w:cstheme="minorHAnsi"/>
                <w:sz w:val="20"/>
                <w:lang w:val="nl-NL"/>
              </w:rPr>
              <w:t>Richtlijn Stoornissen in het gebruik van cannabis, cocaïne, amfetamine, ecstasy, GHB en benzodiazepines</w:t>
            </w:r>
          </w:p>
        </w:tc>
        <w:tc>
          <w:tcPr>
            <w:tcW w:w="1272" w:type="dxa"/>
            <w:gridSpan w:val="3"/>
          </w:tcPr>
          <w:p w14:paraId="245D63C6" w14:textId="767020AE" w:rsidR="004A745F" w:rsidRPr="006A5EAF" w:rsidRDefault="00E9480A"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94</w:t>
            </w:r>
            <w:r w:rsidR="004A745F" w:rsidRPr="006A5EAF">
              <w:rPr>
                <w:rFonts w:asciiTheme="minorHAnsi" w:eastAsia="Calibri" w:hAnsiTheme="minorHAnsi" w:cstheme="minorHAnsi"/>
                <w:sz w:val="20"/>
                <w:szCs w:val="20"/>
                <w:lang w:val="nl-NL"/>
              </w:rPr>
              <w:t>%</w:t>
            </w:r>
          </w:p>
        </w:tc>
        <w:tc>
          <w:tcPr>
            <w:tcW w:w="1725" w:type="dxa"/>
            <w:gridSpan w:val="3"/>
          </w:tcPr>
          <w:p w14:paraId="2DC976B4" w14:textId="3DD130E2" w:rsidR="004A745F" w:rsidRPr="006A5EAF" w:rsidRDefault="00E9480A"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83</w:t>
            </w:r>
            <w:r w:rsidR="004A745F" w:rsidRPr="006A5EAF">
              <w:rPr>
                <w:rFonts w:asciiTheme="minorHAnsi" w:eastAsia="Calibri" w:hAnsiTheme="minorHAnsi" w:cstheme="minorHAnsi"/>
                <w:sz w:val="20"/>
                <w:szCs w:val="20"/>
                <w:lang w:val="nl-NL"/>
              </w:rPr>
              <w:t>%</w:t>
            </w:r>
          </w:p>
        </w:tc>
        <w:tc>
          <w:tcPr>
            <w:tcW w:w="1417" w:type="dxa"/>
            <w:gridSpan w:val="2"/>
          </w:tcPr>
          <w:p w14:paraId="24DBA4B8" w14:textId="52029D86" w:rsidR="004A745F" w:rsidRPr="006A5EAF" w:rsidRDefault="008914B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88</w:t>
            </w:r>
            <w:r w:rsidR="004A745F" w:rsidRPr="006A5EAF">
              <w:rPr>
                <w:rFonts w:asciiTheme="minorHAnsi" w:eastAsia="Calibri" w:hAnsiTheme="minorHAnsi" w:cstheme="minorHAnsi"/>
                <w:sz w:val="20"/>
                <w:szCs w:val="20"/>
                <w:lang w:val="nl-NL"/>
              </w:rPr>
              <w:t>%</w:t>
            </w:r>
          </w:p>
        </w:tc>
        <w:tc>
          <w:tcPr>
            <w:tcW w:w="1276" w:type="dxa"/>
            <w:gridSpan w:val="2"/>
          </w:tcPr>
          <w:p w14:paraId="194AEBB5" w14:textId="1D68518D" w:rsidR="004A745F" w:rsidRPr="006A5EAF" w:rsidRDefault="008914B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89</w:t>
            </w:r>
            <w:r w:rsidR="004A745F" w:rsidRPr="006A5EAF">
              <w:rPr>
                <w:rFonts w:asciiTheme="minorHAnsi" w:eastAsia="Calibri" w:hAnsiTheme="minorHAnsi" w:cstheme="minorHAnsi"/>
                <w:sz w:val="20"/>
                <w:szCs w:val="20"/>
                <w:lang w:val="nl-NL"/>
              </w:rPr>
              <w:t>%</w:t>
            </w:r>
          </w:p>
        </w:tc>
        <w:tc>
          <w:tcPr>
            <w:tcW w:w="1240" w:type="dxa"/>
            <w:gridSpan w:val="3"/>
          </w:tcPr>
          <w:p w14:paraId="6A412F74" w14:textId="030AF205" w:rsidR="004A745F" w:rsidRPr="006A5EAF" w:rsidRDefault="008914B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79</w:t>
            </w:r>
            <w:r w:rsidR="004A745F" w:rsidRPr="006A5EAF">
              <w:rPr>
                <w:rFonts w:asciiTheme="minorHAnsi" w:eastAsia="Calibri" w:hAnsiTheme="minorHAnsi" w:cstheme="minorHAnsi"/>
                <w:sz w:val="20"/>
                <w:szCs w:val="20"/>
                <w:lang w:val="nl-NL"/>
              </w:rPr>
              <w:t>%</w:t>
            </w:r>
          </w:p>
        </w:tc>
        <w:tc>
          <w:tcPr>
            <w:tcW w:w="1879" w:type="dxa"/>
            <w:gridSpan w:val="2"/>
          </w:tcPr>
          <w:p w14:paraId="61C677E4" w14:textId="0CB29716" w:rsidR="004A745F" w:rsidRPr="006A5EAF" w:rsidRDefault="008914B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50</w:t>
            </w:r>
            <w:r w:rsidR="004A745F" w:rsidRPr="006A5EAF">
              <w:rPr>
                <w:rFonts w:asciiTheme="minorHAnsi" w:eastAsia="Calibri" w:hAnsiTheme="minorHAnsi" w:cstheme="minorHAnsi"/>
                <w:sz w:val="20"/>
                <w:szCs w:val="20"/>
                <w:lang w:val="nl-NL"/>
              </w:rPr>
              <w:t>%</w:t>
            </w:r>
          </w:p>
        </w:tc>
      </w:tr>
      <w:tr w:rsidR="004A745F" w:rsidRPr="006A5EAF" w14:paraId="04B13F0B" w14:textId="77777777" w:rsidTr="009F3B2E">
        <w:trPr>
          <w:trHeight w:val="485"/>
        </w:trPr>
        <w:tc>
          <w:tcPr>
            <w:tcW w:w="11336" w:type="dxa"/>
            <w:gridSpan w:val="17"/>
            <w:tcBorders>
              <w:left w:val="nil"/>
              <w:right w:val="nil"/>
            </w:tcBorders>
          </w:tcPr>
          <w:p w14:paraId="217DC624" w14:textId="77777777" w:rsidR="004A745F" w:rsidRPr="006A5EAF" w:rsidRDefault="004A745F" w:rsidP="004A745F">
            <w:pPr>
              <w:rPr>
                <w:rFonts w:asciiTheme="minorHAnsi" w:eastAsia="Calibri" w:hAnsiTheme="minorHAnsi" w:cstheme="minorHAnsi"/>
                <w:b/>
                <w:sz w:val="20"/>
                <w:szCs w:val="20"/>
                <w:lang w:val="nl-NL"/>
              </w:rPr>
            </w:pPr>
          </w:p>
          <w:p w14:paraId="71271DDB"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SYSTEMATIC REVIEWS</w:t>
            </w:r>
          </w:p>
        </w:tc>
      </w:tr>
      <w:tr w:rsidR="004A745F" w:rsidRPr="00D94022" w14:paraId="66F5C605" w14:textId="77777777" w:rsidTr="004A745F">
        <w:trPr>
          <w:trHeight w:val="1409"/>
        </w:trPr>
        <w:tc>
          <w:tcPr>
            <w:tcW w:w="1174" w:type="dxa"/>
          </w:tcPr>
          <w:p w14:paraId="1ECC2C71" w14:textId="77777777" w:rsidR="004A745F" w:rsidRPr="006A5EAF" w:rsidRDefault="004A745F" w:rsidP="004A745F">
            <w:pPr>
              <w:rPr>
                <w:rFonts w:asciiTheme="minorHAnsi" w:eastAsia="Calibri" w:hAnsiTheme="minorHAnsi" w:cstheme="minorHAnsi"/>
                <w:bCs/>
                <w:sz w:val="20"/>
                <w:szCs w:val="20"/>
                <w:lang w:val="nl-NL"/>
              </w:rPr>
            </w:pPr>
            <w:r w:rsidRPr="006A5EAF">
              <w:rPr>
                <w:rFonts w:asciiTheme="minorHAnsi" w:eastAsia="Calibri" w:hAnsiTheme="minorHAnsi" w:cstheme="minorHAnsi"/>
                <w:bCs/>
                <w:sz w:val="20"/>
                <w:szCs w:val="20"/>
                <w:lang w:val="nl-NL"/>
              </w:rPr>
              <w:t>Auteur, jaartal, (referentie-nummer)</w:t>
            </w:r>
          </w:p>
        </w:tc>
        <w:tc>
          <w:tcPr>
            <w:tcW w:w="1353" w:type="dxa"/>
          </w:tcPr>
          <w:p w14:paraId="19D19B4F"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Vraagstelling adequaat geformuleerd</w:t>
            </w:r>
          </w:p>
        </w:tc>
        <w:tc>
          <w:tcPr>
            <w:tcW w:w="1141" w:type="dxa"/>
            <w:gridSpan w:val="2"/>
          </w:tcPr>
          <w:p w14:paraId="193FD847"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Zoekactie adequaat uitgevoerd</w:t>
            </w:r>
          </w:p>
        </w:tc>
        <w:tc>
          <w:tcPr>
            <w:tcW w:w="1396" w:type="dxa"/>
            <w:gridSpan w:val="3"/>
          </w:tcPr>
          <w:p w14:paraId="4158E692" w14:textId="77777777" w:rsidR="004A745F" w:rsidRPr="006A5EAF" w:rsidRDefault="004A745F" w:rsidP="004A745F">
            <w:pPr>
              <w:rPr>
                <w:rFonts w:asciiTheme="minorHAnsi" w:eastAsia="Calibri" w:hAnsiTheme="minorHAnsi" w:cstheme="minorHAnsi"/>
                <w:b/>
                <w:sz w:val="20"/>
                <w:szCs w:val="20"/>
                <w:lang w:val="nl-NL"/>
              </w:rPr>
            </w:pPr>
            <w:proofErr w:type="spellStart"/>
            <w:proofErr w:type="gramStart"/>
            <w:r w:rsidRPr="006A5EAF">
              <w:rPr>
                <w:rFonts w:asciiTheme="minorHAnsi" w:eastAsia="Calibri" w:hAnsiTheme="minorHAnsi" w:cstheme="minorHAnsi"/>
                <w:b/>
                <w:sz w:val="20"/>
                <w:szCs w:val="20"/>
                <w:lang w:val="nl-NL"/>
              </w:rPr>
              <w:t>Selectieproce-dure</w:t>
            </w:r>
            <w:proofErr w:type="spellEnd"/>
            <w:proofErr w:type="gramEnd"/>
            <w:r w:rsidRPr="006A5EAF">
              <w:rPr>
                <w:rFonts w:asciiTheme="minorHAnsi" w:eastAsia="Calibri" w:hAnsiTheme="minorHAnsi" w:cstheme="minorHAnsi"/>
                <w:b/>
                <w:sz w:val="20"/>
                <w:szCs w:val="20"/>
                <w:lang w:val="nl-NL"/>
              </w:rPr>
              <w:t xml:space="preserve"> artikelen adequaat uitgevoerd</w:t>
            </w:r>
          </w:p>
        </w:tc>
        <w:tc>
          <w:tcPr>
            <w:tcW w:w="1219" w:type="dxa"/>
            <w:gridSpan w:val="2"/>
          </w:tcPr>
          <w:p w14:paraId="0A925386" w14:textId="77777777" w:rsidR="004A745F" w:rsidRPr="006A5EAF" w:rsidRDefault="004A745F" w:rsidP="004A745F">
            <w:pPr>
              <w:rPr>
                <w:rFonts w:asciiTheme="minorHAnsi" w:eastAsia="Calibri" w:hAnsiTheme="minorHAnsi" w:cstheme="minorHAnsi"/>
                <w:b/>
                <w:sz w:val="20"/>
                <w:szCs w:val="20"/>
                <w:lang w:val="nl-NL"/>
              </w:rPr>
            </w:pPr>
            <w:proofErr w:type="spellStart"/>
            <w:proofErr w:type="gramStart"/>
            <w:r w:rsidRPr="006A5EAF">
              <w:rPr>
                <w:rFonts w:asciiTheme="minorHAnsi" w:eastAsia="Calibri" w:hAnsiTheme="minorHAnsi" w:cstheme="minorHAnsi"/>
                <w:b/>
                <w:sz w:val="20"/>
                <w:szCs w:val="20"/>
                <w:lang w:val="nl-NL"/>
              </w:rPr>
              <w:t>Kwaliteits-beoordeling</w:t>
            </w:r>
            <w:proofErr w:type="spellEnd"/>
            <w:proofErr w:type="gramEnd"/>
            <w:r w:rsidRPr="006A5EAF">
              <w:rPr>
                <w:rFonts w:asciiTheme="minorHAnsi" w:eastAsia="Calibri" w:hAnsiTheme="minorHAnsi" w:cstheme="minorHAnsi"/>
                <w:b/>
                <w:sz w:val="20"/>
                <w:szCs w:val="20"/>
                <w:lang w:val="nl-NL"/>
              </w:rPr>
              <w:t xml:space="preserve"> adequaat uitgevoerd</w:t>
            </w:r>
          </w:p>
        </w:tc>
        <w:tc>
          <w:tcPr>
            <w:tcW w:w="1170" w:type="dxa"/>
            <w:gridSpan w:val="2"/>
          </w:tcPr>
          <w:p w14:paraId="2A9ADF0C"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Data-extractie adequaat beschreven</w:t>
            </w:r>
          </w:p>
        </w:tc>
        <w:tc>
          <w:tcPr>
            <w:tcW w:w="1302" w:type="dxa"/>
            <w:gridSpan w:val="2"/>
          </w:tcPr>
          <w:p w14:paraId="126B9F03"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Belangrijkste kenmerken onderzoeken beschreven</w:t>
            </w:r>
          </w:p>
        </w:tc>
        <w:tc>
          <w:tcPr>
            <w:tcW w:w="1167" w:type="dxa"/>
            <w:gridSpan w:val="3"/>
          </w:tcPr>
          <w:p w14:paraId="45BFECCA"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Statistische pooling correct uitgevoerd</w:t>
            </w:r>
          </w:p>
        </w:tc>
        <w:tc>
          <w:tcPr>
            <w:tcW w:w="1414" w:type="dxa"/>
          </w:tcPr>
          <w:p w14:paraId="6EEBCBC9"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Klinische en statistische heterogeniteit adequaat gehanteerd</w:t>
            </w:r>
          </w:p>
        </w:tc>
      </w:tr>
      <w:tr w:rsidR="004A745F" w:rsidRPr="006A5EAF" w14:paraId="52F006F9" w14:textId="77777777" w:rsidTr="00D363BA">
        <w:trPr>
          <w:trHeight w:val="227"/>
        </w:trPr>
        <w:tc>
          <w:tcPr>
            <w:tcW w:w="1174" w:type="dxa"/>
            <w:tcBorders>
              <w:bottom w:val="single" w:sz="4" w:space="0" w:color="auto"/>
            </w:tcBorders>
          </w:tcPr>
          <w:p w14:paraId="7DBA8C26" w14:textId="77777777" w:rsidR="004A745F" w:rsidRPr="006A5EAF" w:rsidRDefault="004A745F" w:rsidP="001F68CE">
            <w:pPr>
              <w:spacing w:line="276" w:lineRule="auto"/>
              <w:rPr>
                <w:rFonts w:asciiTheme="minorHAnsi" w:eastAsia="Calibri" w:hAnsiTheme="minorHAnsi" w:cstheme="minorHAnsi"/>
                <w:sz w:val="20"/>
                <w:szCs w:val="20"/>
                <w:lang w:val="nl-NL"/>
              </w:rPr>
            </w:pPr>
            <w:proofErr w:type="spellStart"/>
            <w:r w:rsidRPr="006A5EAF">
              <w:rPr>
                <w:rFonts w:asciiTheme="minorHAnsi" w:eastAsia="Calibri" w:hAnsiTheme="minorHAnsi" w:cstheme="minorHAnsi"/>
                <w:sz w:val="20"/>
                <w:szCs w:val="20"/>
                <w:lang w:val="nl-NL"/>
              </w:rPr>
              <w:t>Tatar</w:t>
            </w:r>
            <w:proofErr w:type="spellEnd"/>
            <w:r w:rsidRPr="006A5EAF">
              <w:rPr>
                <w:rFonts w:asciiTheme="minorHAnsi" w:eastAsia="Calibri" w:hAnsiTheme="minorHAnsi" w:cstheme="minorHAnsi"/>
                <w:sz w:val="20"/>
                <w:szCs w:val="20"/>
                <w:lang w:val="nl-NL"/>
              </w:rPr>
              <w:t>, 2020, (10.1016)</w:t>
            </w:r>
          </w:p>
        </w:tc>
        <w:tc>
          <w:tcPr>
            <w:tcW w:w="1353" w:type="dxa"/>
            <w:tcBorders>
              <w:bottom w:val="single" w:sz="4" w:space="0" w:color="auto"/>
            </w:tcBorders>
          </w:tcPr>
          <w:p w14:paraId="789F81F1" w14:textId="6906AB97" w:rsidR="004A745F" w:rsidRPr="006A5EAF" w:rsidRDefault="004A745F" w:rsidP="004A745F">
            <w:pPr>
              <w:rPr>
                <w:rFonts w:asciiTheme="minorHAnsi" w:eastAsia="Calibri" w:hAnsiTheme="minorHAnsi" w:cstheme="minorHAnsi"/>
                <w:sz w:val="20"/>
                <w:szCs w:val="20"/>
                <w:vertAlign w:val="superscript"/>
                <w:lang w:val="nl-NL"/>
              </w:rPr>
            </w:pPr>
            <w:r w:rsidRPr="006A5EAF">
              <w:rPr>
                <w:rFonts w:asciiTheme="minorHAnsi" w:eastAsia="Calibri" w:hAnsiTheme="minorHAnsi" w:cstheme="minorHAnsi"/>
                <w:sz w:val="20"/>
                <w:szCs w:val="20"/>
                <w:lang w:val="nl-NL"/>
              </w:rPr>
              <w:t>+</w:t>
            </w:r>
          </w:p>
        </w:tc>
        <w:tc>
          <w:tcPr>
            <w:tcW w:w="1141" w:type="dxa"/>
            <w:gridSpan w:val="2"/>
            <w:tcBorders>
              <w:bottom w:val="single" w:sz="4" w:space="0" w:color="auto"/>
            </w:tcBorders>
          </w:tcPr>
          <w:p w14:paraId="1A48E95F" w14:textId="363FA9B2"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396" w:type="dxa"/>
            <w:gridSpan w:val="3"/>
            <w:tcBorders>
              <w:bottom w:val="single" w:sz="4" w:space="0" w:color="auto"/>
            </w:tcBorders>
          </w:tcPr>
          <w:p w14:paraId="7A2DADDC" w14:textId="7D4A24A9" w:rsidR="004A745F" w:rsidRPr="006A5EAF" w:rsidRDefault="00860C24"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219" w:type="dxa"/>
            <w:gridSpan w:val="2"/>
            <w:tcBorders>
              <w:bottom w:val="single" w:sz="4" w:space="0" w:color="auto"/>
            </w:tcBorders>
          </w:tcPr>
          <w:p w14:paraId="4573D4A5" w14:textId="077FE3F4" w:rsidR="004A745F" w:rsidRPr="006A5EAF" w:rsidRDefault="00860C24"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170" w:type="dxa"/>
            <w:gridSpan w:val="2"/>
            <w:tcBorders>
              <w:bottom w:val="single" w:sz="4" w:space="0" w:color="auto"/>
            </w:tcBorders>
          </w:tcPr>
          <w:p w14:paraId="07B1A45F" w14:textId="54A9D2E7"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302" w:type="dxa"/>
            <w:gridSpan w:val="2"/>
            <w:tcBorders>
              <w:bottom w:val="single" w:sz="4" w:space="0" w:color="auto"/>
            </w:tcBorders>
          </w:tcPr>
          <w:p w14:paraId="44FB8F9A" w14:textId="4FE7224D"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r w:rsidR="00860C24" w:rsidRPr="006A5EAF">
              <w:rPr>
                <w:rFonts w:asciiTheme="minorHAnsi" w:eastAsia="Calibri" w:hAnsiTheme="minorHAnsi" w:cstheme="minorHAnsi"/>
                <w:sz w:val="20"/>
                <w:szCs w:val="20"/>
                <w:lang w:val="nl-NL"/>
              </w:rPr>
              <w:t xml:space="preserve"> </w:t>
            </w:r>
          </w:p>
        </w:tc>
        <w:tc>
          <w:tcPr>
            <w:tcW w:w="1167" w:type="dxa"/>
            <w:gridSpan w:val="3"/>
            <w:tcBorders>
              <w:bottom w:val="single" w:sz="4" w:space="0" w:color="auto"/>
            </w:tcBorders>
          </w:tcPr>
          <w:p w14:paraId="01C0DE8A" w14:textId="0E809C2F" w:rsidR="004A745F" w:rsidRPr="006A5EAF" w:rsidRDefault="006123EB" w:rsidP="004A745F">
            <w:pPr>
              <w:rPr>
                <w:rFonts w:asciiTheme="minorHAnsi" w:eastAsia="Calibri" w:hAnsiTheme="minorHAnsi" w:cstheme="minorHAnsi"/>
                <w:sz w:val="20"/>
                <w:szCs w:val="20"/>
                <w:lang w:val="nl-NL"/>
              </w:rPr>
            </w:pPr>
            <w:proofErr w:type="spellStart"/>
            <w:proofErr w:type="gramStart"/>
            <w:r w:rsidRPr="006A5EAF">
              <w:rPr>
                <w:rFonts w:asciiTheme="minorHAnsi" w:eastAsia="Calibri" w:hAnsiTheme="minorHAnsi" w:cstheme="minorHAnsi"/>
                <w:sz w:val="20"/>
                <w:szCs w:val="20"/>
                <w:lang w:val="nl-NL"/>
              </w:rPr>
              <w:t>nvt</w:t>
            </w:r>
            <w:proofErr w:type="spellEnd"/>
            <w:proofErr w:type="gramEnd"/>
          </w:p>
        </w:tc>
        <w:tc>
          <w:tcPr>
            <w:tcW w:w="1414" w:type="dxa"/>
            <w:tcBorders>
              <w:bottom w:val="single" w:sz="4" w:space="0" w:color="auto"/>
            </w:tcBorders>
          </w:tcPr>
          <w:p w14:paraId="5F261492" w14:textId="5B049326"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 xml:space="preserve">+ </w:t>
            </w:r>
          </w:p>
        </w:tc>
      </w:tr>
      <w:tr w:rsidR="004A745F" w:rsidRPr="006A5EAF" w14:paraId="66DFEA7A" w14:textId="77777777" w:rsidTr="00D363BA">
        <w:trPr>
          <w:trHeight w:val="243"/>
        </w:trPr>
        <w:tc>
          <w:tcPr>
            <w:tcW w:w="1174" w:type="dxa"/>
            <w:tcBorders>
              <w:bottom w:val="single" w:sz="4" w:space="0" w:color="auto"/>
            </w:tcBorders>
          </w:tcPr>
          <w:p w14:paraId="5D485872" w14:textId="77777777" w:rsidR="004A745F" w:rsidRPr="006A5EAF" w:rsidRDefault="004A745F" w:rsidP="001F68CE">
            <w:pPr>
              <w:spacing w:line="276" w:lineRule="auto"/>
              <w:rPr>
                <w:rFonts w:asciiTheme="minorHAnsi" w:eastAsia="Calibri" w:hAnsiTheme="minorHAnsi" w:cstheme="minorHAnsi"/>
                <w:sz w:val="20"/>
                <w:szCs w:val="20"/>
                <w:lang w:val="nl-NL"/>
              </w:rPr>
            </w:pPr>
            <w:proofErr w:type="spellStart"/>
            <w:r w:rsidRPr="006A5EAF">
              <w:rPr>
                <w:rFonts w:asciiTheme="minorHAnsi" w:eastAsia="Calibri" w:hAnsiTheme="minorHAnsi" w:cstheme="minorHAnsi"/>
                <w:sz w:val="20"/>
                <w:szCs w:val="20"/>
                <w:lang w:val="nl-NL"/>
              </w:rPr>
              <w:t>Hjorthoj</w:t>
            </w:r>
            <w:proofErr w:type="spellEnd"/>
            <w:r w:rsidRPr="006A5EAF">
              <w:rPr>
                <w:rFonts w:asciiTheme="minorHAnsi" w:eastAsia="Calibri" w:hAnsiTheme="minorHAnsi" w:cstheme="minorHAnsi"/>
                <w:sz w:val="20"/>
                <w:szCs w:val="20"/>
                <w:lang w:val="nl-NL"/>
              </w:rPr>
              <w:t>, 2014, (10.2174)</w:t>
            </w:r>
          </w:p>
        </w:tc>
        <w:tc>
          <w:tcPr>
            <w:tcW w:w="1353" w:type="dxa"/>
            <w:tcBorders>
              <w:bottom w:val="single" w:sz="4" w:space="0" w:color="auto"/>
            </w:tcBorders>
          </w:tcPr>
          <w:p w14:paraId="3B75ED06" w14:textId="401D7215"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 xml:space="preserve">- </w:t>
            </w:r>
          </w:p>
        </w:tc>
        <w:tc>
          <w:tcPr>
            <w:tcW w:w="1141" w:type="dxa"/>
            <w:gridSpan w:val="2"/>
            <w:tcBorders>
              <w:bottom w:val="single" w:sz="4" w:space="0" w:color="auto"/>
            </w:tcBorders>
          </w:tcPr>
          <w:p w14:paraId="3612D054" w14:textId="3B37628A"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396" w:type="dxa"/>
            <w:gridSpan w:val="3"/>
            <w:tcBorders>
              <w:bottom w:val="single" w:sz="4" w:space="0" w:color="auto"/>
            </w:tcBorders>
          </w:tcPr>
          <w:p w14:paraId="0ACEF57E" w14:textId="3ABF1498"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219" w:type="dxa"/>
            <w:gridSpan w:val="2"/>
            <w:tcBorders>
              <w:bottom w:val="single" w:sz="4" w:space="0" w:color="auto"/>
            </w:tcBorders>
          </w:tcPr>
          <w:p w14:paraId="40ACA77C" w14:textId="749DA1CC"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170" w:type="dxa"/>
            <w:gridSpan w:val="2"/>
            <w:tcBorders>
              <w:bottom w:val="single" w:sz="4" w:space="0" w:color="auto"/>
            </w:tcBorders>
          </w:tcPr>
          <w:p w14:paraId="3AA2092D" w14:textId="575EDFA4"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302" w:type="dxa"/>
            <w:gridSpan w:val="2"/>
            <w:tcBorders>
              <w:bottom w:val="single" w:sz="4" w:space="0" w:color="auto"/>
            </w:tcBorders>
          </w:tcPr>
          <w:p w14:paraId="7546E7F9" w14:textId="3829ABD3"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167" w:type="dxa"/>
            <w:gridSpan w:val="3"/>
            <w:tcBorders>
              <w:bottom w:val="single" w:sz="4" w:space="0" w:color="auto"/>
            </w:tcBorders>
          </w:tcPr>
          <w:p w14:paraId="3C3E397D" w14:textId="7EDA8C9D"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414" w:type="dxa"/>
            <w:tcBorders>
              <w:bottom w:val="single" w:sz="4" w:space="0" w:color="auto"/>
            </w:tcBorders>
          </w:tcPr>
          <w:p w14:paraId="3A3037F8" w14:textId="4E67E08D" w:rsidR="004A745F" w:rsidRPr="006A5EAF" w:rsidRDefault="004A745F" w:rsidP="004A745F">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r w:rsidR="00121627" w:rsidRPr="006A5EAF">
              <w:rPr>
                <w:rFonts w:asciiTheme="minorHAnsi" w:eastAsia="Calibri" w:hAnsiTheme="minorHAnsi" w:cstheme="minorHAnsi"/>
                <w:sz w:val="20"/>
                <w:szCs w:val="20"/>
                <w:lang w:val="nl-NL"/>
              </w:rPr>
              <w:t xml:space="preserve"> </w:t>
            </w:r>
          </w:p>
        </w:tc>
      </w:tr>
      <w:tr w:rsidR="00D363BA" w:rsidRPr="006A5EAF" w14:paraId="51108500" w14:textId="77777777" w:rsidTr="00D363BA">
        <w:trPr>
          <w:trHeight w:val="243"/>
        </w:trPr>
        <w:tc>
          <w:tcPr>
            <w:tcW w:w="1174" w:type="dxa"/>
            <w:tcBorders>
              <w:top w:val="single" w:sz="4" w:space="0" w:color="auto"/>
              <w:left w:val="nil"/>
              <w:bottom w:val="nil"/>
              <w:right w:val="nil"/>
            </w:tcBorders>
          </w:tcPr>
          <w:p w14:paraId="31206273" w14:textId="77777777" w:rsidR="00D363BA" w:rsidRPr="006A5EAF" w:rsidRDefault="00D363BA" w:rsidP="001F68CE">
            <w:pPr>
              <w:spacing w:line="276" w:lineRule="auto"/>
              <w:rPr>
                <w:rFonts w:asciiTheme="minorHAnsi" w:eastAsia="Calibri" w:hAnsiTheme="minorHAnsi" w:cstheme="minorHAnsi"/>
                <w:sz w:val="20"/>
                <w:szCs w:val="20"/>
                <w:lang w:val="nl-NL"/>
              </w:rPr>
            </w:pPr>
          </w:p>
        </w:tc>
        <w:tc>
          <w:tcPr>
            <w:tcW w:w="1353" w:type="dxa"/>
            <w:tcBorders>
              <w:top w:val="single" w:sz="4" w:space="0" w:color="auto"/>
              <w:left w:val="nil"/>
              <w:bottom w:val="nil"/>
              <w:right w:val="nil"/>
            </w:tcBorders>
          </w:tcPr>
          <w:p w14:paraId="426DB636" w14:textId="77777777" w:rsidR="00D363BA" w:rsidRPr="006A5EAF" w:rsidRDefault="00D363BA" w:rsidP="004A745F">
            <w:pPr>
              <w:rPr>
                <w:rFonts w:asciiTheme="minorHAnsi" w:eastAsia="Calibri" w:hAnsiTheme="minorHAnsi" w:cstheme="minorHAnsi"/>
                <w:sz w:val="20"/>
                <w:szCs w:val="20"/>
                <w:lang w:val="nl-NL"/>
              </w:rPr>
            </w:pPr>
          </w:p>
        </w:tc>
        <w:tc>
          <w:tcPr>
            <w:tcW w:w="1141" w:type="dxa"/>
            <w:gridSpan w:val="2"/>
            <w:tcBorders>
              <w:top w:val="single" w:sz="4" w:space="0" w:color="auto"/>
              <w:left w:val="nil"/>
              <w:bottom w:val="nil"/>
              <w:right w:val="nil"/>
            </w:tcBorders>
          </w:tcPr>
          <w:p w14:paraId="05F406B2" w14:textId="77777777" w:rsidR="00D363BA" w:rsidRPr="006A5EAF" w:rsidRDefault="00D363BA" w:rsidP="004A745F">
            <w:pPr>
              <w:rPr>
                <w:rFonts w:asciiTheme="minorHAnsi" w:eastAsia="Calibri" w:hAnsiTheme="minorHAnsi" w:cstheme="minorHAnsi"/>
                <w:sz w:val="20"/>
                <w:szCs w:val="20"/>
                <w:lang w:val="nl-NL"/>
              </w:rPr>
            </w:pPr>
          </w:p>
        </w:tc>
        <w:tc>
          <w:tcPr>
            <w:tcW w:w="1396" w:type="dxa"/>
            <w:gridSpan w:val="3"/>
            <w:tcBorders>
              <w:top w:val="single" w:sz="4" w:space="0" w:color="auto"/>
              <w:left w:val="nil"/>
              <w:bottom w:val="nil"/>
              <w:right w:val="nil"/>
            </w:tcBorders>
          </w:tcPr>
          <w:p w14:paraId="7DB17C4E" w14:textId="77777777" w:rsidR="00D363BA" w:rsidRPr="006A5EAF" w:rsidRDefault="00D363BA" w:rsidP="004A745F">
            <w:pPr>
              <w:rPr>
                <w:rFonts w:asciiTheme="minorHAnsi" w:eastAsia="Calibri" w:hAnsiTheme="minorHAnsi" w:cstheme="minorHAnsi"/>
                <w:sz w:val="20"/>
                <w:szCs w:val="20"/>
                <w:lang w:val="nl-NL"/>
              </w:rPr>
            </w:pPr>
          </w:p>
        </w:tc>
        <w:tc>
          <w:tcPr>
            <w:tcW w:w="1219" w:type="dxa"/>
            <w:gridSpan w:val="2"/>
            <w:tcBorders>
              <w:top w:val="single" w:sz="4" w:space="0" w:color="auto"/>
              <w:left w:val="nil"/>
              <w:bottom w:val="nil"/>
              <w:right w:val="nil"/>
            </w:tcBorders>
          </w:tcPr>
          <w:p w14:paraId="1CFAAB88" w14:textId="77777777" w:rsidR="00D363BA" w:rsidRPr="006A5EAF" w:rsidRDefault="00D363BA" w:rsidP="004A745F">
            <w:pPr>
              <w:rPr>
                <w:rFonts w:asciiTheme="minorHAnsi" w:eastAsia="Calibri" w:hAnsiTheme="minorHAnsi" w:cstheme="minorHAnsi"/>
                <w:sz w:val="20"/>
                <w:szCs w:val="20"/>
                <w:lang w:val="nl-NL"/>
              </w:rPr>
            </w:pPr>
          </w:p>
        </w:tc>
        <w:tc>
          <w:tcPr>
            <w:tcW w:w="1170" w:type="dxa"/>
            <w:gridSpan w:val="2"/>
            <w:tcBorders>
              <w:top w:val="single" w:sz="4" w:space="0" w:color="auto"/>
              <w:left w:val="nil"/>
              <w:bottom w:val="nil"/>
              <w:right w:val="nil"/>
            </w:tcBorders>
          </w:tcPr>
          <w:p w14:paraId="57934929" w14:textId="77777777" w:rsidR="00D363BA" w:rsidRPr="006A5EAF" w:rsidRDefault="00D363BA" w:rsidP="004A745F">
            <w:pPr>
              <w:rPr>
                <w:rFonts w:asciiTheme="minorHAnsi" w:eastAsia="Calibri" w:hAnsiTheme="minorHAnsi" w:cstheme="minorHAnsi"/>
                <w:sz w:val="20"/>
                <w:szCs w:val="20"/>
                <w:lang w:val="nl-NL"/>
              </w:rPr>
            </w:pPr>
          </w:p>
        </w:tc>
        <w:tc>
          <w:tcPr>
            <w:tcW w:w="1302" w:type="dxa"/>
            <w:gridSpan w:val="2"/>
            <w:tcBorders>
              <w:top w:val="single" w:sz="4" w:space="0" w:color="auto"/>
              <w:left w:val="nil"/>
              <w:bottom w:val="nil"/>
              <w:right w:val="nil"/>
            </w:tcBorders>
          </w:tcPr>
          <w:p w14:paraId="486A920B" w14:textId="77777777" w:rsidR="00D363BA" w:rsidRPr="006A5EAF" w:rsidRDefault="00D363BA" w:rsidP="004A745F">
            <w:pPr>
              <w:rPr>
                <w:rFonts w:asciiTheme="minorHAnsi" w:eastAsia="Calibri" w:hAnsiTheme="minorHAnsi" w:cstheme="minorHAnsi"/>
                <w:sz w:val="20"/>
                <w:szCs w:val="20"/>
                <w:lang w:val="nl-NL"/>
              </w:rPr>
            </w:pPr>
          </w:p>
        </w:tc>
        <w:tc>
          <w:tcPr>
            <w:tcW w:w="1167" w:type="dxa"/>
            <w:gridSpan w:val="3"/>
            <w:tcBorders>
              <w:top w:val="single" w:sz="4" w:space="0" w:color="auto"/>
              <w:left w:val="nil"/>
              <w:bottom w:val="nil"/>
              <w:right w:val="nil"/>
            </w:tcBorders>
          </w:tcPr>
          <w:p w14:paraId="3B719C45" w14:textId="77777777" w:rsidR="00D363BA" w:rsidRPr="006A5EAF" w:rsidRDefault="00D363BA" w:rsidP="004A745F">
            <w:pPr>
              <w:rPr>
                <w:rFonts w:asciiTheme="minorHAnsi" w:eastAsia="Calibri" w:hAnsiTheme="minorHAnsi" w:cstheme="minorHAnsi"/>
                <w:sz w:val="20"/>
                <w:szCs w:val="20"/>
                <w:lang w:val="nl-NL"/>
              </w:rPr>
            </w:pPr>
          </w:p>
        </w:tc>
        <w:tc>
          <w:tcPr>
            <w:tcW w:w="1414" w:type="dxa"/>
            <w:tcBorders>
              <w:top w:val="single" w:sz="4" w:space="0" w:color="auto"/>
              <w:left w:val="nil"/>
              <w:bottom w:val="nil"/>
              <w:right w:val="nil"/>
            </w:tcBorders>
          </w:tcPr>
          <w:p w14:paraId="1084C89A" w14:textId="77777777" w:rsidR="00D363BA" w:rsidRPr="006A5EAF" w:rsidRDefault="00D363BA" w:rsidP="004A745F">
            <w:pPr>
              <w:rPr>
                <w:rFonts w:asciiTheme="minorHAnsi" w:eastAsia="Calibri" w:hAnsiTheme="minorHAnsi" w:cstheme="minorHAnsi"/>
                <w:sz w:val="20"/>
                <w:szCs w:val="20"/>
                <w:lang w:val="nl-NL"/>
              </w:rPr>
            </w:pPr>
          </w:p>
        </w:tc>
      </w:tr>
      <w:tr w:rsidR="004A745F" w:rsidRPr="006A5EAF" w14:paraId="265366EA" w14:textId="77777777" w:rsidTr="00D363BA">
        <w:trPr>
          <w:trHeight w:val="284"/>
        </w:trPr>
        <w:tc>
          <w:tcPr>
            <w:tcW w:w="11336" w:type="dxa"/>
            <w:gridSpan w:val="17"/>
            <w:tcBorders>
              <w:top w:val="nil"/>
              <w:left w:val="nil"/>
              <w:right w:val="nil"/>
            </w:tcBorders>
          </w:tcPr>
          <w:p w14:paraId="41243D60" w14:textId="01CB2EAA" w:rsidR="004A745F" w:rsidRPr="00263BC9" w:rsidRDefault="004A745F" w:rsidP="004A745F">
            <w:pPr>
              <w:rPr>
                <w:rFonts w:asciiTheme="minorHAnsi" w:eastAsia="Calibri" w:hAnsiTheme="minorHAnsi" w:cstheme="minorHAnsi"/>
                <w:b/>
                <w:sz w:val="20"/>
                <w:szCs w:val="20"/>
              </w:rPr>
            </w:pPr>
            <w:r w:rsidRPr="00263BC9">
              <w:rPr>
                <w:rFonts w:asciiTheme="minorHAnsi" w:eastAsia="Calibri" w:hAnsiTheme="minorHAnsi" w:cstheme="minorHAnsi"/>
                <w:b/>
                <w:sz w:val="20"/>
                <w:szCs w:val="20"/>
              </w:rPr>
              <w:lastRenderedPageBreak/>
              <w:t>RANDOMISED CONTROLLED TRIALS   EN   CONTROLLED CLINICAL TRIALS</w:t>
            </w:r>
          </w:p>
        </w:tc>
      </w:tr>
      <w:tr w:rsidR="004A745F" w:rsidRPr="00D94022" w14:paraId="09FBA997" w14:textId="77777777" w:rsidTr="004A745F">
        <w:trPr>
          <w:trHeight w:val="737"/>
        </w:trPr>
        <w:tc>
          <w:tcPr>
            <w:tcW w:w="2830" w:type="dxa"/>
            <w:gridSpan w:val="3"/>
          </w:tcPr>
          <w:p w14:paraId="689FED15" w14:textId="77777777" w:rsidR="004A745F" w:rsidRPr="006A5EAF" w:rsidRDefault="004A745F" w:rsidP="004A745F">
            <w:pPr>
              <w:rPr>
                <w:rFonts w:asciiTheme="minorHAnsi" w:eastAsia="Calibri" w:hAnsiTheme="minorHAnsi" w:cstheme="minorHAnsi"/>
                <w:b/>
                <w:bCs/>
                <w:sz w:val="20"/>
                <w:szCs w:val="20"/>
                <w:lang w:val="nl-NL"/>
              </w:rPr>
            </w:pPr>
            <w:r w:rsidRPr="006A5EAF">
              <w:rPr>
                <w:rFonts w:asciiTheme="minorHAnsi" w:eastAsia="Calibri" w:hAnsiTheme="minorHAnsi" w:cstheme="minorHAnsi"/>
                <w:b/>
                <w:bCs/>
                <w:sz w:val="20"/>
                <w:szCs w:val="20"/>
                <w:lang w:val="nl-NL"/>
              </w:rPr>
              <w:t>Auteur, jaartal, (referentie-nummer)</w:t>
            </w:r>
          </w:p>
        </w:tc>
        <w:tc>
          <w:tcPr>
            <w:tcW w:w="1701" w:type="dxa"/>
            <w:gridSpan w:val="3"/>
          </w:tcPr>
          <w:p w14:paraId="5A5722CF"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Randomisatie</w:t>
            </w:r>
          </w:p>
        </w:tc>
        <w:tc>
          <w:tcPr>
            <w:tcW w:w="2410" w:type="dxa"/>
            <w:gridSpan w:val="4"/>
          </w:tcPr>
          <w:p w14:paraId="5BDF336B"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Geblindeerde toewijzing van de interventie</w:t>
            </w:r>
          </w:p>
        </w:tc>
        <w:tc>
          <w:tcPr>
            <w:tcW w:w="2410" w:type="dxa"/>
            <w:gridSpan w:val="4"/>
          </w:tcPr>
          <w:p w14:paraId="1CC47002"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Blindering van effectbeoordelaars</w:t>
            </w:r>
          </w:p>
        </w:tc>
        <w:tc>
          <w:tcPr>
            <w:tcW w:w="1985" w:type="dxa"/>
            <w:gridSpan w:val="3"/>
          </w:tcPr>
          <w:p w14:paraId="3709B1ED" w14:textId="77777777" w:rsidR="004A745F" w:rsidRPr="006A5EAF" w:rsidRDefault="004A745F" w:rsidP="004A745F">
            <w:pPr>
              <w:rPr>
                <w:rFonts w:asciiTheme="minorHAnsi" w:eastAsia="Calibri" w:hAnsiTheme="minorHAnsi" w:cstheme="minorHAnsi"/>
                <w:b/>
                <w:sz w:val="20"/>
                <w:szCs w:val="20"/>
                <w:lang w:val="nl-NL"/>
              </w:rPr>
            </w:pPr>
            <w:r w:rsidRPr="006A5EAF">
              <w:rPr>
                <w:rFonts w:asciiTheme="minorHAnsi" w:eastAsia="Calibri" w:hAnsiTheme="minorHAnsi" w:cstheme="minorHAnsi"/>
                <w:b/>
                <w:sz w:val="20"/>
                <w:szCs w:val="20"/>
                <w:lang w:val="nl-NL"/>
              </w:rPr>
              <w:t>Volledigheid van de follow-up</w:t>
            </w:r>
          </w:p>
        </w:tc>
      </w:tr>
      <w:tr w:rsidR="004A745F" w:rsidRPr="006A5EAF" w14:paraId="0C35D6F5" w14:textId="77777777" w:rsidTr="004A745F">
        <w:trPr>
          <w:trHeight w:val="227"/>
        </w:trPr>
        <w:tc>
          <w:tcPr>
            <w:tcW w:w="2830" w:type="dxa"/>
            <w:gridSpan w:val="3"/>
          </w:tcPr>
          <w:p w14:paraId="7CD3BAF4" w14:textId="77777777" w:rsidR="004A745F" w:rsidRPr="006A5EAF" w:rsidRDefault="004A745F" w:rsidP="001F68CE">
            <w:pPr>
              <w:spacing w:line="276" w:lineRule="auto"/>
              <w:rPr>
                <w:rFonts w:asciiTheme="minorHAnsi" w:eastAsia="Calibri" w:hAnsiTheme="minorHAnsi" w:cstheme="minorHAnsi"/>
                <w:sz w:val="20"/>
                <w:szCs w:val="20"/>
                <w:lang w:val="nl-NL"/>
              </w:rPr>
            </w:pPr>
            <w:proofErr w:type="spellStart"/>
            <w:r w:rsidRPr="006A5EAF">
              <w:rPr>
                <w:rFonts w:asciiTheme="minorHAnsi" w:eastAsia="Calibri" w:hAnsiTheme="minorHAnsi" w:cstheme="minorHAnsi"/>
                <w:sz w:val="20"/>
                <w:szCs w:val="20"/>
                <w:lang w:val="nl-NL"/>
              </w:rPr>
              <w:t>Bellack</w:t>
            </w:r>
            <w:proofErr w:type="spellEnd"/>
            <w:r w:rsidRPr="006A5EAF">
              <w:rPr>
                <w:rFonts w:asciiTheme="minorHAnsi" w:eastAsia="Calibri" w:hAnsiTheme="minorHAnsi" w:cstheme="minorHAnsi"/>
                <w:sz w:val="20"/>
                <w:szCs w:val="20"/>
                <w:lang w:val="nl-NL"/>
              </w:rPr>
              <w:t xml:space="preserve"> AS, 2006, (10.1001)</w:t>
            </w:r>
          </w:p>
        </w:tc>
        <w:tc>
          <w:tcPr>
            <w:tcW w:w="1701" w:type="dxa"/>
            <w:gridSpan w:val="3"/>
          </w:tcPr>
          <w:p w14:paraId="61B82B9C" w14:textId="491E7A23" w:rsidR="004A745F" w:rsidRPr="006A5EAF" w:rsidRDefault="004A745F"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2410" w:type="dxa"/>
            <w:gridSpan w:val="4"/>
          </w:tcPr>
          <w:p w14:paraId="716DDB02" w14:textId="735E4625" w:rsidR="004A745F" w:rsidRPr="006A5EAF" w:rsidRDefault="00AB06B5"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2410" w:type="dxa"/>
            <w:gridSpan w:val="4"/>
          </w:tcPr>
          <w:p w14:paraId="1E77C5AD" w14:textId="74859409" w:rsidR="004A745F" w:rsidRPr="006A5EAF" w:rsidRDefault="00AB06B5"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985" w:type="dxa"/>
            <w:gridSpan w:val="3"/>
          </w:tcPr>
          <w:p w14:paraId="73E751B1" w14:textId="34D868E5" w:rsidR="004A745F" w:rsidRPr="006A5EAF" w:rsidRDefault="0079287E"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r>
      <w:tr w:rsidR="004A745F" w:rsidRPr="006A5EAF" w14:paraId="63E02ACE" w14:textId="77777777" w:rsidTr="004A745F">
        <w:trPr>
          <w:trHeight w:val="227"/>
        </w:trPr>
        <w:tc>
          <w:tcPr>
            <w:tcW w:w="2830" w:type="dxa"/>
            <w:gridSpan w:val="3"/>
          </w:tcPr>
          <w:p w14:paraId="08843EF6" w14:textId="77777777" w:rsidR="004A745F" w:rsidRPr="006A5EAF" w:rsidRDefault="004A745F"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Smeerdijk D, 2011, (10.1017)</w:t>
            </w:r>
          </w:p>
        </w:tc>
        <w:tc>
          <w:tcPr>
            <w:tcW w:w="1701" w:type="dxa"/>
            <w:gridSpan w:val="3"/>
          </w:tcPr>
          <w:p w14:paraId="5470218F" w14:textId="55412C5A" w:rsidR="004A745F" w:rsidRPr="006A5EAF" w:rsidRDefault="004A745F"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2410" w:type="dxa"/>
            <w:gridSpan w:val="4"/>
          </w:tcPr>
          <w:p w14:paraId="6CC43BA5" w14:textId="0D39D317" w:rsidR="004A745F" w:rsidRPr="006A5EAF" w:rsidRDefault="004A745F"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2410" w:type="dxa"/>
            <w:gridSpan w:val="4"/>
          </w:tcPr>
          <w:p w14:paraId="3F311AD5" w14:textId="49BA06C7" w:rsidR="004A745F" w:rsidRPr="006A5EAF" w:rsidRDefault="004A745F" w:rsidP="001F68CE">
            <w:pPr>
              <w:tabs>
                <w:tab w:val="left" w:pos="1136"/>
              </w:tabs>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985" w:type="dxa"/>
            <w:gridSpan w:val="3"/>
          </w:tcPr>
          <w:p w14:paraId="59DF3AD0" w14:textId="00D9C5A0" w:rsidR="004A745F" w:rsidRPr="006A5EAF" w:rsidRDefault="004B181A"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r>
      <w:tr w:rsidR="004A745F" w:rsidRPr="006A5EAF" w14:paraId="423A694F" w14:textId="77777777" w:rsidTr="004A745F">
        <w:trPr>
          <w:trHeight w:val="227"/>
        </w:trPr>
        <w:tc>
          <w:tcPr>
            <w:tcW w:w="2830" w:type="dxa"/>
            <w:gridSpan w:val="3"/>
          </w:tcPr>
          <w:p w14:paraId="29D71A99" w14:textId="77777777" w:rsidR="004A745F" w:rsidRPr="006A5EAF" w:rsidRDefault="004A745F" w:rsidP="001F68CE">
            <w:pPr>
              <w:spacing w:line="276" w:lineRule="auto"/>
              <w:rPr>
                <w:rFonts w:asciiTheme="minorHAnsi" w:eastAsia="Calibri" w:hAnsiTheme="minorHAnsi" w:cstheme="minorHAnsi"/>
                <w:sz w:val="20"/>
                <w:szCs w:val="20"/>
                <w:lang w:val="nl-NL"/>
              </w:rPr>
            </w:pPr>
            <w:proofErr w:type="spellStart"/>
            <w:r w:rsidRPr="006A5EAF">
              <w:rPr>
                <w:rFonts w:asciiTheme="minorHAnsi" w:eastAsia="Calibri" w:hAnsiTheme="minorHAnsi" w:cstheme="minorHAnsi"/>
                <w:sz w:val="20"/>
                <w:szCs w:val="20"/>
                <w:lang w:val="nl-NL"/>
              </w:rPr>
              <w:t>Bonsack</w:t>
            </w:r>
            <w:proofErr w:type="spellEnd"/>
            <w:r w:rsidRPr="006A5EAF">
              <w:rPr>
                <w:rFonts w:asciiTheme="minorHAnsi" w:eastAsia="Calibri" w:hAnsiTheme="minorHAnsi" w:cstheme="minorHAnsi"/>
                <w:sz w:val="20"/>
                <w:szCs w:val="20"/>
                <w:lang w:val="nl-NL"/>
              </w:rPr>
              <w:t xml:space="preserve"> C, 2011, (10.1159)</w:t>
            </w:r>
          </w:p>
        </w:tc>
        <w:tc>
          <w:tcPr>
            <w:tcW w:w="1701" w:type="dxa"/>
            <w:gridSpan w:val="3"/>
          </w:tcPr>
          <w:p w14:paraId="3C24196D" w14:textId="1FA30E3F" w:rsidR="004A745F" w:rsidRPr="006A5EAF" w:rsidRDefault="004A745F"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2410" w:type="dxa"/>
            <w:gridSpan w:val="4"/>
          </w:tcPr>
          <w:p w14:paraId="4FF04D21" w14:textId="6F29BA0A" w:rsidR="004A745F" w:rsidRPr="006A5EAF" w:rsidRDefault="004A745F"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2410" w:type="dxa"/>
            <w:gridSpan w:val="4"/>
          </w:tcPr>
          <w:p w14:paraId="50CBBF5B" w14:textId="78798E2D" w:rsidR="004A745F" w:rsidRPr="006A5EAF" w:rsidRDefault="004A745F"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c>
          <w:tcPr>
            <w:tcW w:w="1985" w:type="dxa"/>
            <w:gridSpan w:val="3"/>
          </w:tcPr>
          <w:p w14:paraId="3378F421" w14:textId="3722E495" w:rsidR="004A745F" w:rsidRPr="006A5EAF" w:rsidRDefault="004A745F"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w:t>
            </w:r>
          </w:p>
        </w:tc>
      </w:tr>
    </w:tbl>
    <w:p w14:paraId="5E7A64AA" w14:textId="77777777" w:rsidR="00BC1DF6" w:rsidRPr="006A5EAF" w:rsidRDefault="00BC1DF6" w:rsidP="00B35492">
      <w:pPr>
        <w:pStyle w:val="NoSpacing"/>
        <w:spacing w:line="276" w:lineRule="auto"/>
        <w:ind w:left="-851"/>
        <w:rPr>
          <w:rFonts w:eastAsia="Calibri" w:cstheme="minorHAnsi"/>
          <w:sz w:val="21"/>
          <w:lang w:val="nl-NL"/>
        </w:rPr>
      </w:pPr>
    </w:p>
    <w:p w14:paraId="52DD75BF" w14:textId="77777777" w:rsidR="00BC1DF6" w:rsidRPr="006A5EAF" w:rsidRDefault="00BC1DF6" w:rsidP="00B35492">
      <w:pPr>
        <w:pStyle w:val="NoSpacing"/>
        <w:spacing w:line="276" w:lineRule="auto"/>
        <w:ind w:left="-851"/>
        <w:rPr>
          <w:rFonts w:eastAsia="Calibri" w:cstheme="minorHAnsi"/>
          <w:sz w:val="21"/>
          <w:lang w:val="nl-NL"/>
        </w:rPr>
      </w:pPr>
    </w:p>
    <w:p w14:paraId="27290E6E" w14:textId="6D1B68CD" w:rsidR="00BC1DF6" w:rsidRPr="006A5EAF" w:rsidRDefault="004A745F" w:rsidP="00BC1DF6">
      <w:pPr>
        <w:pStyle w:val="NoSpacing"/>
        <w:spacing w:line="360" w:lineRule="auto"/>
        <w:ind w:left="-851"/>
        <w:rPr>
          <w:rFonts w:eastAsia="Calibri" w:cstheme="minorHAnsi"/>
          <w:sz w:val="21"/>
          <w:lang w:val="nl-NL"/>
        </w:rPr>
      </w:pPr>
      <w:r w:rsidRPr="006A5EAF">
        <w:rPr>
          <w:rFonts w:eastAsia="Calibri" w:cstheme="minorHAnsi"/>
          <w:sz w:val="21"/>
          <w:lang w:val="nl-NL"/>
        </w:rPr>
        <w:t>Tabel 2 Overzicht van geïncludeerde studies</w:t>
      </w:r>
    </w:p>
    <w:tbl>
      <w:tblPr>
        <w:tblStyle w:val="TableGrid"/>
        <w:tblW w:w="11199" w:type="dxa"/>
        <w:tblInd w:w="-1139" w:type="dxa"/>
        <w:tblLook w:val="04A0" w:firstRow="1" w:lastRow="0" w:firstColumn="1" w:lastColumn="0" w:noHBand="0" w:noVBand="1"/>
      </w:tblPr>
      <w:tblGrid>
        <w:gridCol w:w="1028"/>
        <w:gridCol w:w="824"/>
        <w:gridCol w:w="1226"/>
        <w:gridCol w:w="1377"/>
        <w:gridCol w:w="1790"/>
        <w:gridCol w:w="2012"/>
        <w:gridCol w:w="1228"/>
        <w:gridCol w:w="1714"/>
      </w:tblGrid>
      <w:tr w:rsidR="0055431E" w:rsidRPr="006A5EAF" w14:paraId="04AEF4E0" w14:textId="77777777" w:rsidTr="0073328A">
        <w:tc>
          <w:tcPr>
            <w:tcW w:w="1027" w:type="dxa"/>
          </w:tcPr>
          <w:p w14:paraId="27F65C09" w14:textId="77777777" w:rsidR="004A745F" w:rsidRPr="006A5EAF" w:rsidRDefault="004A745F" w:rsidP="00B97B0E">
            <w:pPr>
              <w:spacing w:line="276" w:lineRule="auto"/>
              <w:rPr>
                <w:rFonts w:asciiTheme="minorHAnsi" w:eastAsia="Calibri" w:hAnsiTheme="minorHAnsi" w:cstheme="minorHAnsi"/>
                <w:sz w:val="22"/>
                <w:lang w:val="nl-NL"/>
              </w:rPr>
            </w:pPr>
            <w:r w:rsidRPr="006A5EAF">
              <w:rPr>
                <w:rFonts w:asciiTheme="minorHAnsi" w:eastAsia="Calibri" w:hAnsiTheme="minorHAnsi" w:cstheme="minorHAnsi"/>
                <w:b/>
                <w:sz w:val="22"/>
                <w:lang w:val="nl-NL"/>
              </w:rPr>
              <w:t>Auteurs</w:t>
            </w:r>
          </w:p>
        </w:tc>
        <w:tc>
          <w:tcPr>
            <w:tcW w:w="827" w:type="dxa"/>
          </w:tcPr>
          <w:p w14:paraId="313594FF" w14:textId="77777777" w:rsidR="004A745F" w:rsidRPr="006A5EAF" w:rsidRDefault="004A745F" w:rsidP="00B97B0E">
            <w:pPr>
              <w:spacing w:line="276" w:lineRule="auto"/>
              <w:rPr>
                <w:rFonts w:asciiTheme="minorHAnsi" w:eastAsia="Calibri" w:hAnsiTheme="minorHAnsi" w:cstheme="minorHAnsi"/>
                <w:sz w:val="22"/>
                <w:lang w:val="nl-NL"/>
              </w:rPr>
            </w:pPr>
            <w:r w:rsidRPr="006A5EAF">
              <w:rPr>
                <w:rFonts w:asciiTheme="minorHAnsi" w:eastAsia="Calibri" w:hAnsiTheme="minorHAnsi" w:cstheme="minorHAnsi"/>
                <w:b/>
                <w:sz w:val="22"/>
                <w:lang w:val="nl-NL"/>
              </w:rPr>
              <w:t>Jaartal</w:t>
            </w:r>
          </w:p>
        </w:tc>
        <w:tc>
          <w:tcPr>
            <w:tcW w:w="1226" w:type="dxa"/>
          </w:tcPr>
          <w:p w14:paraId="6FA1CF4E" w14:textId="77777777" w:rsidR="004A745F" w:rsidRPr="006A5EAF" w:rsidRDefault="004A745F" w:rsidP="00B97B0E">
            <w:pPr>
              <w:spacing w:line="276" w:lineRule="auto"/>
              <w:rPr>
                <w:rFonts w:asciiTheme="minorHAnsi" w:eastAsia="Calibri" w:hAnsiTheme="minorHAnsi" w:cstheme="minorHAnsi"/>
                <w:sz w:val="22"/>
                <w:lang w:val="nl-NL"/>
              </w:rPr>
            </w:pPr>
            <w:r w:rsidRPr="006A5EAF">
              <w:rPr>
                <w:rFonts w:asciiTheme="minorHAnsi" w:eastAsia="Calibri" w:hAnsiTheme="minorHAnsi" w:cstheme="minorHAnsi"/>
                <w:b/>
                <w:sz w:val="22"/>
                <w:lang w:val="nl-NL"/>
              </w:rPr>
              <w:t>Design</w:t>
            </w:r>
          </w:p>
        </w:tc>
        <w:tc>
          <w:tcPr>
            <w:tcW w:w="1396" w:type="dxa"/>
          </w:tcPr>
          <w:p w14:paraId="2D9AC6EB" w14:textId="77777777" w:rsidR="004A745F" w:rsidRPr="006A5EAF" w:rsidRDefault="004A745F" w:rsidP="00B97B0E">
            <w:pPr>
              <w:spacing w:line="276" w:lineRule="auto"/>
              <w:rPr>
                <w:rFonts w:asciiTheme="minorHAnsi" w:eastAsia="Calibri" w:hAnsiTheme="minorHAnsi" w:cstheme="minorHAnsi"/>
                <w:sz w:val="22"/>
                <w:lang w:val="nl-NL"/>
              </w:rPr>
            </w:pPr>
            <w:proofErr w:type="spellStart"/>
            <w:proofErr w:type="gramStart"/>
            <w:r w:rsidRPr="006A5EAF">
              <w:rPr>
                <w:rFonts w:asciiTheme="minorHAnsi" w:eastAsia="Calibri" w:hAnsiTheme="minorHAnsi" w:cstheme="minorHAnsi"/>
                <w:b/>
                <w:sz w:val="22"/>
                <w:lang w:val="nl-NL"/>
              </w:rPr>
              <w:t>Steekproef-grootte</w:t>
            </w:r>
            <w:proofErr w:type="spellEnd"/>
            <w:proofErr w:type="gramEnd"/>
          </w:p>
        </w:tc>
        <w:tc>
          <w:tcPr>
            <w:tcW w:w="1791" w:type="dxa"/>
          </w:tcPr>
          <w:p w14:paraId="25CDE849" w14:textId="77777777" w:rsidR="004A745F" w:rsidRPr="006A5EAF" w:rsidRDefault="004A745F" w:rsidP="00B97B0E">
            <w:pPr>
              <w:spacing w:line="276" w:lineRule="auto"/>
              <w:rPr>
                <w:rFonts w:asciiTheme="minorHAnsi" w:eastAsia="Calibri" w:hAnsiTheme="minorHAnsi" w:cstheme="minorHAnsi"/>
                <w:sz w:val="22"/>
                <w:lang w:val="nl-NL"/>
              </w:rPr>
            </w:pPr>
            <w:r w:rsidRPr="006A5EAF">
              <w:rPr>
                <w:rFonts w:asciiTheme="minorHAnsi" w:eastAsia="Calibri" w:hAnsiTheme="minorHAnsi" w:cstheme="minorHAnsi"/>
                <w:b/>
                <w:sz w:val="22"/>
                <w:lang w:val="nl-NL"/>
              </w:rPr>
              <w:t>Studie-populatie</w:t>
            </w:r>
          </w:p>
        </w:tc>
        <w:tc>
          <w:tcPr>
            <w:tcW w:w="1554" w:type="dxa"/>
          </w:tcPr>
          <w:p w14:paraId="6754F3DC" w14:textId="77777777" w:rsidR="004A745F" w:rsidRPr="006A5EAF" w:rsidRDefault="004A745F" w:rsidP="00B97B0E">
            <w:pPr>
              <w:spacing w:line="276" w:lineRule="auto"/>
              <w:rPr>
                <w:rFonts w:asciiTheme="minorHAnsi" w:eastAsia="Calibri" w:hAnsiTheme="minorHAnsi" w:cstheme="minorHAnsi"/>
                <w:sz w:val="22"/>
                <w:lang w:val="nl-NL"/>
              </w:rPr>
            </w:pPr>
            <w:r w:rsidRPr="006A5EAF">
              <w:rPr>
                <w:rFonts w:asciiTheme="minorHAnsi" w:eastAsia="Calibri" w:hAnsiTheme="minorHAnsi" w:cstheme="minorHAnsi"/>
                <w:b/>
                <w:sz w:val="22"/>
                <w:lang w:val="nl-NL"/>
              </w:rPr>
              <w:t>Experimentele interventie</w:t>
            </w:r>
          </w:p>
        </w:tc>
        <w:tc>
          <w:tcPr>
            <w:tcW w:w="684" w:type="dxa"/>
          </w:tcPr>
          <w:p w14:paraId="411C39BB" w14:textId="77777777" w:rsidR="004A745F" w:rsidRPr="006A5EAF" w:rsidRDefault="004A745F" w:rsidP="00B97B0E">
            <w:pPr>
              <w:spacing w:line="276" w:lineRule="auto"/>
              <w:rPr>
                <w:rFonts w:asciiTheme="minorHAnsi" w:eastAsia="Calibri" w:hAnsiTheme="minorHAnsi" w:cstheme="minorHAnsi"/>
                <w:sz w:val="22"/>
                <w:lang w:val="nl-NL"/>
              </w:rPr>
            </w:pPr>
            <w:r w:rsidRPr="006A5EAF">
              <w:rPr>
                <w:rFonts w:asciiTheme="minorHAnsi" w:eastAsia="Calibri" w:hAnsiTheme="minorHAnsi" w:cstheme="minorHAnsi"/>
                <w:b/>
                <w:sz w:val="22"/>
                <w:lang w:val="nl-NL"/>
              </w:rPr>
              <w:t>Controle-interventie</w:t>
            </w:r>
          </w:p>
        </w:tc>
        <w:tc>
          <w:tcPr>
            <w:tcW w:w="2694" w:type="dxa"/>
          </w:tcPr>
          <w:p w14:paraId="72DF899B" w14:textId="77777777" w:rsidR="004A745F" w:rsidRPr="006A5EAF" w:rsidRDefault="004A745F" w:rsidP="00B97B0E">
            <w:pPr>
              <w:spacing w:line="276" w:lineRule="auto"/>
              <w:rPr>
                <w:rFonts w:asciiTheme="minorHAnsi" w:eastAsia="Calibri" w:hAnsiTheme="minorHAnsi" w:cstheme="minorHAnsi"/>
                <w:sz w:val="22"/>
                <w:vertAlign w:val="superscript"/>
                <w:lang w:val="nl-NL"/>
              </w:rPr>
            </w:pPr>
            <w:r w:rsidRPr="006A5EAF">
              <w:rPr>
                <w:rFonts w:asciiTheme="minorHAnsi" w:eastAsia="Calibri" w:hAnsiTheme="minorHAnsi" w:cstheme="minorHAnsi"/>
                <w:b/>
                <w:sz w:val="22"/>
                <w:lang w:val="nl-NL"/>
              </w:rPr>
              <w:t>Outcomes</w:t>
            </w:r>
            <w:r w:rsidRPr="006A5EAF">
              <w:rPr>
                <w:rFonts w:asciiTheme="minorHAnsi" w:eastAsia="Calibri" w:hAnsiTheme="minorHAnsi" w:cstheme="minorHAnsi"/>
                <w:b/>
                <w:sz w:val="22"/>
                <w:vertAlign w:val="superscript"/>
                <w:lang w:val="nl-NL"/>
              </w:rPr>
              <w:t>1</w:t>
            </w:r>
          </w:p>
        </w:tc>
      </w:tr>
      <w:tr w:rsidR="0055431E" w:rsidRPr="00D94022" w14:paraId="6C4D80F6" w14:textId="77777777" w:rsidTr="0073328A">
        <w:tc>
          <w:tcPr>
            <w:tcW w:w="1027" w:type="dxa"/>
          </w:tcPr>
          <w:p w14:paraId="46F4E8B3" w14:textId="13D2A176" w:rsidR="004A745F" w:rsidRPr="006A5EAF" w:rsidRDefault="007910B6" w:rsidP="00B97B0E">
            <w:pPr>
              <w:spacing w:line="276" w:lineRule="auto"/>
              <w:rPr>
                <w:rFonts w:asciiTheme="minorHAnsi" w:eastAsia="Calibri" w:hAnsiTheme="minorHAnsi" w:cstheme="minorHAnsi"/>
                <w:lang w:val="nl-NL"/>
              </w:rPr>
            </w:pPr>
            <w:proofErr w:type="spellStart"/>
            <w:r w:rsidRPr="006A5EAF">
              <w:rPr>
                <w:rFonts w:asciiTheme="minorHAnsi" w:eastAsia="Calibri" w:hAnsiTheme="minorHAnsi" w:cstheme="minorHAnsi"/>
                <w:sz w:val="20"/>
                <w:szCs w:val="20"/>
                <w:lang w:val="nl-NL"/>
              </w:rPr>
              <w:t>Tatar</w:t>
            </w:r>
            <w:proofErr w:type="spellEnd"/>
            <w:r w:rsidRPr="006A5EAF">
              <w:rPr>
                <w:rFonts w:asciiTheme="minorHAnsi" w:eastAsia="Calibri" w:hAnsiTheme="minorHAnsi" w:cstheme="minorHAnsi"/>
                <w:sz w:val="20"/>
                <w:szCs w:val="20"/>
                <w:lang w:val="nl-NL"/>
              </w:rPr>
              <w:t xml:space="preserve"> et al. </w:t>
            </w:r>
          </w:p>
        </w:tc>
        <w:tc>
          <w:tcPr>
            <w:tcW w:w="827" w:type="dxa"/>
          </w:tcPr>
          <w:p w14:paraId="3C900520" w14:textId="1D3623BB" w:rsidR="004A745F" w:rsidRPr="006A5EAF" w:rsidRDefault="007910B6" w:rsidP="00B97B0E">
            <w:pPr>
              <w:spacing w:line="276" w:lineRule="auto"/>
              <w:rPr>
                <w:rFonts w:asciiTheme="minorHAnsi" w:eastAsia="Calibri" w:hAnsiTheme="minorHAnsi" w:cstheme="minorHAnsi"/>
                <w:sz w:val="20"/>
                <w:lang w:val="nl-NL"/>
              </w:rPr>
            </w:pPr>
            <w:r w:rsidRPr="006A5EAF">
              <w:rPr>
                <w:rFonts w:asciiTheme="minorHAnsi" w:eastAsia="Calibri" w:hAnsiTheme="minorHAnsi" w:cstheme="minorHAnsi"/>
                <w:sz w:val="20"/>
                <w:lang w:val="nl-NL"/>
              </w:rPr>
              <w:t>2020</w:t>
            </w:r>
          </w:p>
        </w:tc>
        <w:tc>
          <w:tcPr>
            <w:tcW w:w="1226" w:type="dxa"/>
          </w:tcPr>
          <w:p w14:paraId="7C217E41" w14:textId="0CF1F891" w:rsidR="004A745F" w:rsidRPr="006A5EAF" w:rsidRDefault="007910B6"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SR</w:t>
            </w:r>
          </w:p>
        </w:tc>
        <w:tc>
          <w:tcPr>
            <w:tcW w:w="1396" w:type="dxa"/>
          </w:tcPr>
          <w:p w14:paraId="2BF57774" w14:textId="67EFC6A9" w:rsidR="004A745F" w:rsidRPr="006A5EAF" w:rsidRDefault="000E0297"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 xml:space="preserve">8 geïncludeerde studies, totaal n=781 </w:t>
            </w:r>
          </w:p>
        </w:tc>
        <w:tc>
          <w:tcPr>
            <w:tcW w:w="1791" w:type="dxa"/>
          </w:tcPr>
          <w:p w14:paraId="02F47017" w14:textId="0915317C" w:rsidR="004A745F" w:rsidRPr="006A5EAF" w:rsidRDefault="000E0297"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 xml:space="preserve">Patiënten met stoornis in gebruik van cannabis en/of alcohol, met </w:t>
            </w:r>
            <w:proofErr w:type="spellStart"/>
            <w:r w:rsidRPr="006A5EAF">
              <w:rPr>
                <w:rFonts w:asciiTheme="minorHAnsi" w:eastAsia="Calibri" w:hAnsiTheme="minorHAnsi" w:cstheme="minorHAnsi"/>
                <w:sz w:val="20"/>
                <w:szCs w:val="20"/>
                <w:lang w:val="nl-NL"/>
              </w:rPr>
              <w:t>comorbide</w:t>
            </w:r>
            <w:proofErr w:type="spellEnd"/>
            <w:r w:rsidRPr="006A5EAF">
              <w:rPr>
                <w:rFonts w:asciiTheme="minorHAnsi" w:eastAsia="Calibri" w:hAnsiTheme="minorHAnsi" w:cstheme="minorHAnsi"/>
                <w:sz w:val="20"/>
                <w:szCs w:val="20"/>
                <w:lang w:val="nl-NL"/>
              </w:rPr>
              <w:t xml:space="preserve"> psychotische stoornis</w:t>
            </w:r>
          </w:p>
        </w:tc>
        <w:tc>
          <w:tcPr>
            <w:tcW w:w="1554" w:type="dxa"/>
          </w:tcPr>
          <w:p w14:paraId="5AA7F9B3" w14:textId="77777777" w:rsidR="00C400AC" w:rsidRPr="006A5EAF" w:rsidRDefault="000E0297" w:rsidP="00C400AC">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 xml:space="preserve">Op technologie-gebaseerde psychotherapeutische interventies </w:t>
            </w:r>
          </w:p>
          <w:p w14:paraId="767CD8C0" w14:textId="3A2FF05C" w:rsidR="009E19E5" w:rsidRPr="00263BC9" w:rsidRDefault="00C400AC" w:rsidP="001F68CE">
            <w:pPr>
              <w:spacing w:line="276" w:lineRule="auto"/>
              <w:rPr>
                <w:rFonts w:asciiTheme="minorHAnsi" w:eastAsia="Calibri" w:hAnsiTheme="minorHAnsi" w:cstheme="minorHAnsi"/>
                <w:sz w:val="20"/>
                <w:szCs w:val="20"/>
              </w:rPr>
            </w:pPr>
            <w:r w:rsidRPr="00263BC9">
              <w:rPr>
                <w:rFonts w:asciiTheme="minorHAnsi" w:eastAsia="Calibri" w:hAnsiTheme="minorHAnsi" w:cstheme="minorHAnsi"/>
                <w:sz w:val="20"/>
                <w:szCs w:val="20"/>
              </w:rPr>
              <w:t xml:space="preserve">(psychoeducational videos, </w:t>
            </w:r>
            <w:r w:rsidR="0075209B" w:rsidRPr="00263BC9">
              <w:rPr>
                <w:rFonts w:asciiTheme="minorHAnsi" w:eastAsia="Calibri" w:hAnsiTheme="minorHAnsi" w:cstheme="minorHAnsi"/>
                <w:sz w:val="20"/>
                <w:szCs w:val="20"/>
              </w:rPr>
              <w:t>M</w:t>
            </w:r>
            <w:r w:rsidRPr="00263BC9">
              <w:rPr>
                <w:rFonts w:asciiTheme="minorHAnsi" w:eastAsia="Calibri" w:hAnsiTheme="minorHAnsi" w:cstheme="minorHAnsi"/>
                <w:sz w:val="20"/>
                <w:szCs w:val="20"/>
              </w:rPr>
              <w:t xml:space="preserve">otivational therapy, </w:t>
            </w:r>
            <w:proofErr w:type="spellStart"/>
            <w:r w:rsidRPr="00263BC9">
              <w:rPr>
                <w:rFonts w:asciiTheme="minorHAnsi" w:eastAsia="Calibri" w:hAnsiTheme="minorHAnsi" w:cstheme="minorHAnsi"/>
                <w:sz w:val="20"/>
                <w:szCs w:val="20"/>
              </w:rPr>
              <w:t>contingen</w:t>
            </w:r>
            <w:r w:rsidR="00C02DF9" w:rsidRPr="00263BC9">
              <w:rPr>
                <w:rFonts w:asciiTheme="minorHAnsi" w:eastAsia="Calibri" w:hAnsiTheme="minorHAnsi" w:cstheme="minorHAnsi"/>
                <w:sz w:val="20"/>
                <w:szCs w:val="20"/>
              </w:rPr>
              <w:t>tie</w:t>
            </w:r>
            <w:proofErr w:type="spellEnd"/>
            <w:r w:rsidRPr="00263BC9">
              <w:rPr>
                <w:rFonts w:asciiTheme="minorHAnsi" w:eastAsia="Calibri" w:hAnsiTheme="minorHAnsi" w:cstheme="minorHAnsi"/>
                <w:sz w:val="20"/>
                <w:szCs w:val="20"/>
              </w:rPr>
              <w:t xml:space="preserve"> management, </w:t>
            </w:r>
            <w:r w:rsidRPr="00263BC9">
              <w:rPr>
                <w:rFonts w:asciiTheme="minorHAnsi" w:hAnsiTheme="minorHAnsi" w:cstheme="minorHAnsi"/>
                <w:sz w:val="20"/>
                <w:szCs w:val="20"/>
              </w:rPr>
              <w:t>Individual/group aftercare therapy meetings)</w:t>
            </w:r>
          </w:p>
        </w:tc>
        <w:tc>
          <w:tcPr>
            <w:tcW w:w="684" w:type="dxa"/>
          </w:tcPr>
          <w:p w14:paraId="1C819C3D" w14:textId="23B4EF37" w:rsidR="004A745F" w:rsidRPr="006A5EAF" w:rsidRDefault="000E0297" w:rsidP="00C400AC">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 xml:space="preserve">Treatment as </w:t>
            </w:r>
            <w:proofErr w:type="spellStart"/>
            <w:r w:rsidRPr="006A5EAF">
              <w:rPr>
                <w:rFonts w:asciiTheme="minorHAnsi" w:eastAsia="Calibri" w:hAnsiTheme="minorHAnsi" w:cstheme="minorHAnsi"/>
                <w:sz w:val="20"/>
                <w:szCs w:val="20"/>
                <w:lang w:val="nl-NL"/>
              </w:rPr>
              <w:t>usual</w:t>
            </w:r>
            <w:proofErr w:type="spellEnd"/>
            <w:r w:rsidR="0075209B" w:rsidRPr="006A5EAF">
              <w:rPr>
                <w:rFonts w:asciiTheme="minorHAnsi" w:eastAsia="Calibri" w:hAnsiTheme="minorHAnsi" w:cstheme="minorHAnsi"/>
                <w:sz w:val="20"/>
                <w:szCs w:val="20"/>
                <w:lang w:val="nl-NL"/>
              </w:rPr>
              <w:t xml:space="preserve"> (TAU)</w:t>
            </w:r>
          </w:p>
          <w:p w14:paraId="6A88B9E5" w14:textId="77777777" w:rsidR="00C400AC" w:rsidRPr="006A5EAF" w:rsidRDefault="00C400AC" w:rsidP="00B97B0E">
            <w:pPr>
              <w:spacing w:line="276" w:lineRule="auto"/>
              <w:rPr>
                <w:rFonts w:asciiTheme="minorHAnsi" w:eastAsia="Calibri" w:hAnsiTheme="minorHAnsi" w:cstheme="minorHAnsi"/>
                <w:sz w:val="20"/>
                <w:szCs w:val="20"/>
                <w:lang w:val="nl-NL"/>
              </w:rPr>
            </w:pPr>
          </w:p>
          <w:p w14:paraId="2E943903" w14:textId="29296F60" w:rsidR="00C400AC" w:rsidRPr="006A5EAF" w:rsidRDefault="00C400AC" w:rsidP="00B97B0E">
            <w:pPr>
              <w:spacing w:line="276" w:lineRule="auto"/>
              <w:rPr>
                <w:rFonts w:asciiTheme="minorHAnsi" w:eastAsia="Calibri" w:hAnsiTheme="minorHAnsi" w:cstheme="minorHAnsi"/>
                <w:sz w:val="20"/>
                <w:szCs w:val="20"/>
                <w:lang w:val="nl-NL"/>
              </w:rPr>
            </w:pPr>
          </w:p>
        </w:tc>
        <w:tc>
          <w:tcPr>
            <w:tcW w:w="2694" w:type="dxa"/>
          </w:tcPr>
          <w:p w14:paraId="075BEADB" w14:textId="7D5D4D2E" w:rsidR="003C7F3A" w:rsidRPr="006A5EAF" w:rsidRDefault="006001B9" w:rsidP="001F68CE">
            <w:pPr>
              <w:pStyle w:val="NormalWeb"/>
              <w:spacing w:line="276" w:lineRule="auto"/>
              <w:rPr>
                <w:rFonts w:asciiTheme="minorHAnsi" w:hAnsiTheme="minorHAnsi" w:cstheme="minorHAnsi"/>
                <w:sz w:val="20"/>
                <w:szCs w:val="16"/>
                <w:lang w:val="nl-NL"/>
              </w:rPr>
            </w:pPr>
            <w:r w:rsidRPr="006A5EAF">
              <w:rPr>
                <w:rFonts w:asciiTheme="minorHAnsi" w:hAnsiTheme="minorHAnsi" w:cstheme="minorHAnsi"/>
                <w:sz w:val="20"/>
                <w:szCs w:val="16"/>
                <w:lang w:val="nl-NL"/>
              </w:rPr>
              <w:t>Frequentie van cannabisgebruik, Mate van stoornis in cannabisgebruik of -afhankelijkheid, Psychologische factoren</w:t>
            </w:r>
          </w:p>
        </w:tc>
      </w:tr>
      <w:tr w:rsidR="0055431E" w:rsidRPr="006A5EAF" w14:paraId="1AE256A4" w14:textId="77777777" w:rsidTr="0073328A">
        <w:tc>
          <w:tcPr>
            <w:tcW w:w="1027" w:type="dxa"/>
          </w:tcPr>
          <w:p w14:paraId="7459606A" w14:textId="1B8346AD" w:rsidR="004A745F" w:rsidRPr="006A5EAF" w:rsidRDefault="007910B6" w:rsidP="00B97B0E">
            <w:pPr>
              <w:spacing w:line="276" w:lineRule="auto"/>
              <w:rPr>
                <w:rFonts w:asciiTheme="minorHAnsi" w:eastAsia="Calibri" w:hAnsiTheme="minorHAnsi" w:cstheme="minorHAnsi"/>
                <w:lang w:val="nl-NL"/>
              </w:rPr>
            </w:pPr>
            <w:proofErr w:type="spellStart"/>
            <w:r w:rsidRPr="006A5EAF">
              <w:rPr>
                <w:rFonts w:asciiTheme="minorHAnsi" w:eastAsia="Calibri" w:hAnsiTheme="minorHAnsi" w:cstheme="minorHAnsi"/>
                <w:sz w:val="20"/>
                <w:szCs w:val="20"/>
                <w:lang w:val="nl-NL"/>
              </w:rPr>
              <w:t>Hjorthoj</w:t>
            </w:r>
            <w:proofErr w:type="spellEnd"/>
            <w:r w:rsidRPr="006A5EAF">
              <w:rPr>
                <w:rFonts w:asciiTheme="minorHAnsi" w:eastAsia="Calibri" w:hAnsiTheme="minorHAnsi" w:cstheme="minorHAnsi"/>
                <w:sz w:val="20"/>
                <w:szCs w:val="20"/>
                <w:lang w:val="nl-NL"/>
              </w:rPr>
              <w:t xml:space="preserve"> et al.</w:t>
            </w:r>
          </w:p>
        </w:tc>
        <w:tc>
          <w:tcPr>
            <w:tcW w:w="827" w:type="dxa"/>
          </w:tcPr>
          <w:p w14:paraId="23D4B6E0" w14:textId="4CC6365B" w:rsidR="004A745F" w:rsidRPr="006A5EAF" w:rsidRDefault="007910B6" w:rsidP="00B97B0E">
            <w:pPr>
              <w:spacing w:line="276" w:lineRule="auto"/>
              <w:rPr>
                <w:rFonts w:asciiTheme="minorHAnsi" w:eastAsia="Calibri" w:hAnsiTheme="minorHAnsi" w:cstheme="minorHAnsi"/>
                <w:sz w:val="20"/>
                <w:lang w:val="nl-NL"/>
              </w:rPr>
            </w:pPr>
            <w:r w:rsidRPr="006A5EAF">
              <w:rPr>
                <w:rFonts w:asciiTheme="minorHAnsi" w:eastAsia="Calibri" w:hAnsiTheme="minorHAnsi" w:cstheme="minorHAnsi"/>
                <w:sz w:val="20"/>
                <w:lang w:val="nl-NL"/>
              </w:rPr>
              <w:t>2014</w:t>
            </w:r>
          </w:p>
        </w:tc>
        <w:tc>
          <w:tcPr>
            <w:tcW w:w="1226" w:type="dxa"/>
          </w:tcPr>
          <w:p w14:paraId="3278664C" w14:textId="4B7DC6AA" w:rsidR="004A745F" w:rsidRPr="006A5EAF" w:rsidRDefault="007910B6"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SR</w:t>
            </w:r>
          </w:p>
        </w:tc>
        <w:tc>
          <w:tcPr>
            <w:tcW w:w="1396" w:type="dxa"/>
          </w:tcPr>
          <w:p w14:paraId="4FF950EB" w14:textId="2EDA46EB" w:rsidR="004A745F" w:rsidRPr="006A5EAF" w:rsidRDefault="0075209B"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8 geïncludeerde studies, totaal n= onbekend</w:t>
            </w:r>
          </w:p>
        </w:tc>
        <w:tc>
          <w:tcPr>
            <w:tcW w:w="1791" w:type="dxa"/>
          </w:tcPr>
          <w:p w14:paraId="2AA22303" w14:textId="773B1300" w:rsidR="004A745F" w:rsidRPr="006A5EAF" w:rsidRDefault="003C7F3A" w:rsidP="00B97B0E">
            <w:pPr>
              <w:spacing w:line="276" w:lineRule="auto"/>
              <w:rPr>
                <w:rFonts w:asciiTheme="minorHAnsi" w:eastAsia="Calibri" w:hAnsiTheme="minorHAnsi" w:cstheme="minorHAnsi"/>
                <w:lang w:val="nl-NL"/>
              </w:rPr>
            </w:pPr>
            <w:r w:rsidRPr="006A5EAF">
              <w:rPr>
                <w:rFonts w:asciiTheme="minorHAnsi" w:eastAsia="Calibri" w:hAnsiTheme="minorHAnsi" w:cstheme="minorHAnsi"/>
                <w:sz w:val="20"/>
                <w:szCs w:val="20"/>
                <w:lang w:val="nl-NL"/>
              </w:rPr>
              <w:t xml:space="preserve">Patiënten met stoornis in gebruik van cannabis en </w:t>
            </w:r>
            <w:proofErr w:type="spellStart"/>
            <w:r w:rsidRPr="006A5EAF">
              <w:rPr>
                <w:rFonts w:asciiTheme="minorHAnsi" w:eastAsia="Calibri" w:hAnsiTheme="minorHAnsi" w:cstheme="minorHAnsi"/>
                <w:sz w:val="20"/>
                <w:szCs w:val="20"/>
                <w:lang w:val="nl-NL"/>
              </w:rPr>
              <w:t>comorbide</w:t>
            </w:r>
            <w:proofErr w:type="spellEnd"/>
            <w:r w:rsidRPr="006A5EAF">
              <w:rPr>
                <w:rFonts w:asciiTheme="minorHAnsi" w:eastAsia="Calibri" w:hAnsiTheme="minorHAnsi" w:cstheme="minorHAnsi"/>
                <w:sz w:val="20"/>
                <w:szCs w:val="20"/>
                <w:lang w:val="nl-NL"/>
              </w:rPr>
              <w:t xml:space="preserve"> psychotische stoornis</w:t>
            </w:r>
          </w:p>
        </w:tc>
        <w:tc>
          <w:tcPr>
            <w:tcW w:w="1554" w:type="dxa"/>
          </w:tcPr>
          <w:p w14:paraId="6FF2B924" w14:textId="25215B19" w:rsidR="004A745F" w:rsidRPr="006A5EAF" w:rsidRDefault="003C7F3A"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Psychosociale interventies</w:t>
            </w:r>
            <w:r w:rsidR="00C400AC" w:rsidRPr="006A5EAF">
              <w:rPr>
                <w:rFonts w:asciiTheme="minorHAnsi" w:eastAsia="Calibri" w:hAnsiTheme="minorHAnsi" w:cstheme="minorHAnsi"/>
                <w:sz w:val="20"/>
                <w:szCs w:val="20"/>
                <w:lang w:val="nl-NL"/>
              </w:rPr>
              <w:t xml:space="preserve"> </w:t>
            </w:r>
          </w:p>
          <w:p w14:paraId="4B1A8BD5" w14:textId="77777777" w:rsidR="00C400AC" w:rsidRPr="006A5EAF" w:rsidRDefault="00C400AC" w:rsidP="001F68CE">
            <w:pPr>
              <w:spacing w:line="276" w:lineRule="auto"/>
              <w:rPr>
                <w:rFonts w:asciiTheme="minorHAnsi" w:eastAsia="Calibri" w:hAnsiTheme="minorHAnsi" w:cstheme="minorHAnsi"/>
                <w:sz w:val="20"/>
                <w:szCs w:val="20"/>
                <w:lang w:val="nl-NL"/>
              </w:rPr>
            </w:pPr>
          </w:p>
          <w:p w14:paraId="67A4EC24" w14:textId="77777777" w:rsidR="00C400AC" w:rsidRPr="006A5EAF" w:rsidRDefault="00C400AC" w:rsidP="001F68CE">
            <w:pPr>
              <w:spacing w:line="276" w:lineRule="auto"/>
              <w:rPr>
                <w:rFonts w:asciiTheme="minorHAnsi" w:eastAsia="Calibri" w:hAnsiTheme="minorHAnsi" w:cstheme="minorHAnsi"/>
                <w:sz w:val="20"/>
                <w:szCs w:val="20"/>
                <w:lang w:val="nl-NL"/>
              </w:rPr>
            </w:pPr>
          </w:p>
          <w:p w14:paraId="5DBDAF88" w14:textId="77777777" w:rsidR="00C400AC" w:rsidRPr="006A5EAF" w:rsidRDefault="00C400AC" w:rsidP="001F68CE">
            <w:pPr>
              <w:spacing w:line="276" w:lineRule="auto"/>
              <w:rPr>
                <w:rFonts w:asciiTheme="minorHAnsi" w:eastAsia="Calibri" w:hAnsiTheme="minorHAnsi" w:cstheme="minorHAnsi"/>
                <w:sz w:val="20"/>
                <w:szCs w:val="20"/>
                <w:lang w:val="nl-NL"/>
              </w:rPr>
            </w:pPr>
          </w:p>
          <w:p w14:paraId="2925E330" w14:textId="3D040196" w:rsidR="00C400AC" w:rsidRPr="006A5EAF" w:rsidRDefault="00C400AC" w:rsidP="001F68CE">
            <w:pPr>
              <w:spacing w:line="276" w:lineRule="auto"/>
              <w:rPr>
                <w:rFonts w:asciiTheme="minorHAnsi" w:eastAsia="Calibri" w:hAnsiTheme="minorHAnsi" w:cstheme="minorHAnsi"/>
                <w:sz w:val="20"/>
                <w:szCs w:val="20"/>
                <w:lang w:val="nl-NL"/>
              </w:rPr>
            </w:pPr>
          </w:p>
        </w:tc>
        <w:tc>
          <w:tcPr>
            <w:tcW w:w="684" w:type="dxa"/>
          </w:tcPr>
          <w:p w14:paraId="3D862562" w14:textId="77CACF60" w:rsidR="00C400AC" w:rsidRPr="00263BC9" w:rsidRDefault="0075209B" w:rsidP="00C400AC">
            <w:pPr>
              <w:rPr>
                <w:rFonts w:asciiTheme="minorHAnsi" w:eastAsia="Calibri" w:hAnsiTheme="minorHAnsi" w:cstheme="minorHAnsi"/>
                <w:sz w:val="20"/>
                <w:szCs w:val="20"/>
              </w:rPr>
            </w:pPr>
            <w:r w:rsidRPr="00263BC9">
              <w:rPr>
                <w:rFonts w:asciiTheme="minorHAnsi" w:eastAsia="Calibri" w:hAnsiTheme="minorHAnsi" w:cstheme="minorHAnsi"/>
                <w:sz w:val="20"/>
                <w:szCs w:val="20"/>
              </w:rPr>
              <w:t>TAU</w:t>
            </w:r>
          </w:p>
          <w:p w14:paraId="7AB72E23" w14:textId="77777777" w:rsidR="00C400AC" w:rsidRPr="00263BC9" w:rsidRDefault="00C400AC" w:rsidP="00C400AC">
            <w:pPr>
              <w:rPr>
                <w:rFonts w:asciiTheme="minorHAnsi" w:eastAsia="Calibri" w:hAnsiTheme="minorHAnsi" w:cstheme="minorHAnsi"/>
                <w:sz w:val="20"/>
                <w:szCs w:val="20"/>
              </w:rPr>
            </w:pPr>
          </w:p>
          <w:p w14:paraId="6071EBC6" w14:textId="52E1FD82" w:rsidR="00C400AC" w:rsidRPr="00263BC9" w:rsidRDefault="00C400AC" w:rsidP="00C400AC">
            <w:pPr>
              <w:rPr>
                <w:rFonts w:asciiTheme="minorHAnsi" w:eastAsia="Calibri" w:hAnsiTheme="minorHAnsi" w:cstheme="minorHAnsi"/>
                <w:sz w:val="20"/>
                <w:szCs w:val="20"/>
              </w:rPr>
            </w:pPr>
            <w:r w:rsidRPr="00263BC9">
              <w:rPr>
                <w:rFonts w:asciiTheme="minorHAnsi" w:eastAsia="Calibri" w:hAnsiTheme="minorHAnsi" w:cstheme="minorHAnsi"/>
                <w:sz w:val="20"/>
                <w:szCs w:val="20"/>
              </w:rPr>
              <w:t>Routine Family support</w:t>
            </w:r>
            <w:r w:rsidR="0075209B" w:rsidRPr="00263BC9">
              <w:rPr>
                <w:rFonts w:asciiTheme="minorHAnsi" w:eastAsia="Calibri" w:hAnsiTheme="minorHAnsi" w:cstheme="minorHAnsi"/>
                <w:sz w:val="20"/>
                <w:szCs w:val="20"/>
              </w:rPr>
              <w:t xml:space="preserve"> (RFS)</w:t>
            </w:r>
          </w:p>
          <w:p w14:paraId="0D6EFCE6" w14:textId="77777777" w:rsidR="00C400AC" w:rsidRPr="00263BC9" w:rsidRDefault="00C400AC" w:rsidP="00C400AC">
            <w:pPr>
              <w:rPr>
                <w:rFonts w:asciiTheme="minorHAnsi" w:eastAsia="Calibri" w:hAnsiTheme="minorHAnsi" w:cstheme="minorHAnsi"/>
                <w:sz w:val="20"/>
                <w:szCs w:val="20"/>
              </w:rPr>
            </w:pPr>
          </w:p>
          <w:p w14:paraId="2D896BA6" w14:textId="75E8C198" w:rsidR="00C400AC" w:rsidRPr="006A5EAF" w:rsidRDefault="00C400AC" w:rsidP="00C400AC">
            <w:pPr>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Psycho-</w:t>
            </w:r>
            <w:proofErr w:type="spellStart"/>
            <w:r w:rsidRPr="006A5EAF">
              <w:rPr>
                <w:rFonts w:asciiTheme="minorHAnsi" w:eastAsia="Calibri" w:hAnsiTheme="minorHAnsi" w:cstheme="minorHAnsi"/>
                <w:sz w:val="20"/>
                <w:szCs w:val="20"/>
                <w:lang w:val="nl-NL"/>
              </w:rPr>
              <w:t>education</w:t>
            </w:r>
            <w:proofErr w:type="spellEnd"/>
          </w:p>
        </w:tc>
        <w:tc>
          <w:tcPr>
            <w:tcW w:w="2694" w:type="dxa"/>
          </w:tcPr>
          <w:p w14:paraId="28944368" w14:textId="3D123034" w:rsidR="003C7F3A" w:rsidRPr="006A5EAF" w:rsidRDefault="003C7F3A"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 xml:space="preserve">Frequentie </w:t>
            </w:r>
            <w:r w:rsidR="006123EB" w:rsidRPr="006A5EAF">
              <w:rPr>
                <w:rFonts w:asciiTheme="minorHAnsi" w:eastAsia="Calibri" w:hAnsiTheme="minorHAnsi" w:cstheme="minorHAnsi"/>
                <w:sz w:val="20"/>
                <w:szCs w:val="20"/>
                <w:lang w:val="nl-NL"/>
              </w:rPr>
              <w:t>van</w:t>
            </w:r>
            <w:r w:rsidRPr="006A5EAF">
              <w:rPr>
                <w:rFonts w:asciiTheme="minorHAnsi" w:eastAsia="Calibri" w:hAnsiTheme="minorHAnsi" w:cstheme="minorHAnsi"/>
                <w:sz w:val="20"/>
                <w:szCs w:val="20"/>
                <w:lang w:val="nl-NL"/>
              </w:rPr>
              <w:t xml:space="preserve"> cannabisgebruik,</w:t>
            </w:r>
          </w:p>
          <w:p w14:paraId="5AEAA25B" w14:textId="77777777" w:rsidR="003C7F3A" w:rsidRPr="006A5EAF" w:rsidRDefault="003C7F3A"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Hoeveelheid van cannabisgebruik,</w:t>
            </w:r>
          </w:p>
          <w:p w14:paraId="0BF39686" w14:textId="76635206" w:rsidR="004A745F" w:rsidRPr="006A5EAF" w:rsidRDefault="003C7F3A"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Effect op positieve symptomen</w:t>
            </w:r>
          </w:p>
        </w:tc>
      </w:tr>
      <w:tr w:rsidR="0055431E" w:rsidRPr="00D94022" w14:paraId="4D90FFF8" w14:textId="77777777" w:rsidTr="0073328A">
        <w:tc>
          <w:tcPr>
            <w:tcW w:w="1027" w:type="dxa"/>
          </w:tcPr>
          <w:p w14:paraId="66FA3384" w14:textId="69E4A048" w:rsidR="004A745F" w:rsidRPr="006A5EAF" w:rsidRDefault="007910B6" w:rsidP="00B97B0E">
            <w:pPr>
              <w:spacing w:line="276" w:lineRule="auto"/>
              <w:rPr>
                <w:rFonts w:asciiTheme="minorHAnsi" w:eastAsia="Calibri" w:hAnsiTheme="minorHAnsi" w:cstheme="minorHAnsi"/>
                <w:b/>
                <w:lang w:val="nl-NL"/>
              </w:rPr>
            </w:pPr>
            <w:proofErr w:type="spellStart"/>
            <w:r w:rsidRPr="006A5EAF">
              <w:rPr>
                <w:rFonts w:asciiTheme="minorHAnsi" w:eastAsia="Calibri" w:hAnsiTheme="minorHAnsi" w:cstheme="minorHAnsi"/>
                <w:sz w:val="20"/>
                <w:szCs w:val="20"/>
                <w:lang w:val="nl-NL"/>
              </w:rPr>
              <w:t>Bellack</w:t>
            </w:r>
            <w:proofErr w:type="spellEnd"/>
            <w:r w:rsidRPr="006A5EAF">
              <w:rPr>
                <w:rFonts w:asciiTheme="minorHAnsi" w:eastAsia="Calibri" w:hAnsiTheme="minorHAnsi" w:cstheme="minorHAnsi"/>
                <w:sz w:val="20"/>
                <w:szCs w:val="20"/>
                <w:lang w:val="nl-NL"/>
              </w:rPr>
              <w:t xml:space="preserve"> et al.</w:t>
            </w:r>
          </w:p>
        </w:tc>
        <w:tc>
          <w:tcPr>
            <w:tcW w:w="827" w:type="dxa"/>
          </w:tcPr>
          <w:p w14:paraId="279736E1" w14:textId="31E6CA67" w:rsidR="004A745F" w:rsidRPr="006A5EAF" w:rsidRDefault="007910B6" w:rsidP="00B97B0E">
            <w:pPr>
              <w:spacing w:line="276" w:lineRule="auto"/>
              <w:rPr>
                <w:rFonts w:asciiTheme="minorHAnsi" w:eastAsia="Calibri" w:hAnsiTheme="minorHAnsi" w:cstheme="minorHAnsi"/>
                <w:sz w:val="20"/>
                <w:lang w:val="nl-NL"/>
              </w:rPr>
            </w:pPr>
            <w:r w:rsidRPr="006A5EAF">
              <w:rPr>
                <w:rFonts w:asciiTheme="minorHAnsi" w:eastAsia="Calibri" w:hAnsiTheme="minorHAnsi" w:cstheme="minorHAnsi"/>
                <w:sz w:val="20"/>
                <w:lang w:val="nl-NL"/>
              </w:rPr>
              <w:t>2006</w:t>
            </w:r>
          </w:p>
        </w:tc>
        <w:tc>
          <w:tcPr>
            <w:tcW w:w="1226" w:type="dxa"/>
          </w:tcPr>
          <w:p w14:paraId="6F212D1A" w14:textId="4910AB81" w:rsidR="004A745F" w:rsidRPr="006A5EAF" w:rsidRDefault="003B4761" w:rsidP="00B97B0E">
            <w:pPr>
              <w:spacing w:line="276" w:lineRule="auto"/>
              <w:rPr>
                <w:rFonts w:asciiTheme="minorHAnsi" w:eastAsia="Calibri" w:hAnsiTheme="minorHAnsi" w:cstheme="minorHAnsi"/>
                <w:sz w:val="20"/>
                <w:szCs w:val="20"/>
                <w:lang w:val="nl-NL"/>
              </w:rPr>
            </w:pPr>
            <w:proofErr w:type="spellStart"/>
            <w:r w:rsidRPr="006A5EAF">
              <w:rPr>
                <w:rFonts w:asciiTheme="minorHAnsi" w:eastAsia="Calibri" w:hAnsiTheme="minorHAnsi" w:cstheme="minorHAnsi"/>
                <w:sz w:val="20"/>
                <w:szCs w:val="20"/>
                <w:lang w:val="nl-NL"/>
              </w:rPr>
              <w:t>Randomized</w:t>
            </w:r>
            <w:proofErr w:type="spellEnd"/>
            <w:r w:rsidRPr="006A5EAF">
              <w:rPr>
                <w:rFonts w:asciiTheme="minorHAnsi" w:eastAsia="Calibri" w:hAnsiTheme="minorHAnsi" w:cstheme="minorHAnsi"/>
                <w:sz w:val="20"/>
                <w:szCs w:val="20"/>
                <w:lang w:val="nl-NL"/>
              </w:rPr>
              <w:t xml:space="preserve"> </w:t>
            </w:r>
            <w:proofErr w:type="spellStart"/>
            <w:r w:rsidRPr="006A5EAF">
              <w:rPr>
                <w:rFonts w:asciiTheme="minorHAnsi" w:eastAsia="Calibri" w:hAnsiTheme="minorHAnsi" w:cstheme="minorHAnsi"/>
                <w:sz w:val="20"/>
                <w:szCs w:val="20"/>
                <w:lang w:val="nl-NL"/>
              </w:rPr>
              <w:t>clinical</w:t>
            </w:r>
            <w:proofErr w:type="spellEnd"/>
            <w:r w:rsidRPr="006A5EAF">
              <w:rPr>
                <w:rFonts w:asciiTheme="minorHAnsi" w:eastAsia="Calibri" w:hAnsiTheme="minorHAnsi" w:cstheme="minorHAnsi"/>
                <w:sz w:val="20"/>
                <w:szCs w:val="20"/>
                <w:lang w:val="nl-NL"/>
              </w:rPr>
              <w:t xml:space="preserve"> trial </w:t>
            </w:r>
          </w:p>
        </w:tc>
        <w:tc>
          <w:tcPr>
            <w:tcW w:w="1396" w:type="dxa"/>
          </w:tcPr>
          <w:p w14:paraId="66CC36B4" w14:textId="66AFD761" w:rsidR="004A745F" w:rsidRPr="006A5EAF" w:rsidRDefault="001B2F69"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N=175</w:t>
            </w:r>
          </w:p>
        </w:tc>
        <w:tc>
          <w:tcPr>
            <w:tcW w:w="1791" w:type="dxa"/>
          </w:tcPr>
          <w:p w14:paraId="435B85C3" w14:textId="7E1BBB1C" w:rsidR="004A745F" w:rsidRPr="006A5EAF" w:rsidRDefault="00516D34"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 xml:space="preserve">Patiënten met een stoornis in het gebruik en een </w:t>
            </w:r>
            <w:proofErr w:type="spellStart"/>
            <w:r w:rsidRPr="006A5EAF">
              <w:rPr>
                <w:rFonts w:asciiTheme="minorHAnsi" w:eastAsia="Calibri" w:hAnsiTheme="minorHAnsi" w:cstheme="minorHAnsi"/>
                <w:sz w:val="20"/>
                <w:szCs w:val="20"/>
                <w:lang w:val="nl-NL"/>
              </w:rPr>
              <w:t>comorbide</w:t>
            </w:r>
            <w:proofErr w:type="spellEnd"/>
            <w:r w:rsidRPr="006A5EAF">
              <w:rPr>
                <w:rFonts w:asciiTheme="minorHAnsi" w:eastAsia="Calibri" w:hAnsiTheme="minorHAnsi" w:cstheme="minorHAnsi"/>
                <w:sz w:val="20"/>
                <w:szCs w:val="20"/>
                <w:lang w:val="nl-NL"/>
              </w:rPr>
              <w:t xml:space="preserve"> ernstig psychiatrische aandoening</w:t>
            </w:r>
          </w:p>
        </w:tc>
        <w:tc>
          <w:tcPr>
            <w:tcW w:w="1554" w:type="dxa"/>
          </w:tcPr>
          <w:p w14:paraId="292752AC" w14:textId="263E4863" w:rsidR="004A745F" w:rsidRPr="00263BC9" w:rsidRDefault="0075209B" w:rsidP="001F68CE">
            <w:pPr>
              <w:spacing w:line="276" w:lineRule="auto"/>
              <w:rPr>
                <w:rFonts w:asciiTheme="minorHAnsi" w:eastAsia="Calibri" w:hAnsiTheme="minorHAnsi" w:cstheme="minorHAnsi"/>
                <w:sz w:val="20"/>
                <w:szCs w:val="20"/>
              </w:rPr>
            </w:pPr>
            <w:r w:rsidRPr="00263BC9">
              <w:rPr>
                <w:rFonts w:asciiTheme="minorHAnsi" w:eastAsia="Calibri" w:hAnsiTheme="minorHAnsi" w:cstheme="minorHAnsi"/>
                <w:sz w:val="20"/>
                <w:szCs w:val="20"/>
              </w:rPr>
              <w:t xml:space="preserve">Behavioral Treatment for Substance Abuse in Severe and </w:t>
            </w:r>
            <w:proofErr w:type="spellStart"/>
            <w:r w:rsidRPr="00263BC9">
              <w:rPr>
                <w:rFonts w:asciiTheme="minorHAnsi" w:eastAsia="Calibri" w:hAnsiTheme="minorHAnsi" w:cstheme="minorHAnsi"/>
                <w:sz w:val="20"/>
                <w:szCs w:val="20"/>
              </w:rPr>
              <w:t>Persisant</w:t>
            </w:r>
            <w:proofErr w:type="spellEnd"/>
            <w:r w:rsidRPr="00263BC9">
              <w:rPr>
                <w:rFonts w:asciiTheme="minorHAnsi" w:eastAsia="Calibri" w:hAnsiTheme="minorHAnsi" w:cstheme="minorHAnsi"/>
                <w:sz w:val="20"/>
                <w:szCs w:val="20"/>
              </w:rPr>
              <w:t xml:space="preserve"> Mental Illness (</w:t>
            </w:r>
            <w:r w:rsidR="00516D34" w:rsidRPr="00263BC9">
              <w:rPr>
                <w:rFonts w:asciiTheme="minorHAnsi" w:eastAsia="Calibri" w:hAnsiTheme="minorHAnsi" w:cstheme="minorHAnsi"/>
                <w:sz w:val="20"/>
                <w:szCs w:val="20"/>
              </w:rPr>
              <w:t>BT</w:t>
            </w:r>
            <w:r w:rsidR="00A2573A" w:rsidRPr="00263BC9">
              <w:rPr>
                <w:rFonts w:asciiTheme="minorHAnsi" w:eastAsia="Calibri" w:hAnsiTheme="minorHAnsi" w:cstheme="minorHAnsi"/>
                <w:sz w:val="20"/>
                <w:szCs w:val="20"/>
              </w:rPr>
              <w:t>S</w:t>
            </w:r>
            <w:r w:rsidR="00516D34" w:rsidRPr="00263BC9">
              <w:rPr>
                <w:rFonts w:asciiTheme="minorHAnsi" w:eastAsia="Calibri" w:hAnsiTheme="minorHAnsi" w:cstheme="minorHAnsi"/>
                <w:sz w:val="20"/>
                <w:szCs w:val="20"/>
              </w:rPr>
              <w:t>A</w:t>
            </w:r>
            <w:r w:rsidRPr="00263BC9">
              <w:rPr>
                <w:rFonts w:asciiTheme="minorHAnsi" w:eastAsia="Calibri" w:hAnsiTheme="minorHAnsi" w:cstheme="minorHAnsi"/>
                <w:sz w:val="20"/>
                <w:szCs w:val="20"/>
              </w:rPr>
              <w:t>S</w:t>
            </w:r>
            <w:r w:rsidR="00C02DF9" w:rsidRPr="00263BC9">
              <w:rPr>
                <w:rFonts w:asciiTheme="minorHAnsi" w:eastAsia="Calibri" w:hAnsiTheme="minorHAnsi" w:cstheme="minorHAnsi"/>
                <w:sz w:val="20"/>
                <w:szCs w:val="20"/>
              </w:rPr>
              <w:t xml:space="preserve">; MI, Social skills, </w:t>
            </w:r>
            <w:proofErr w:type="spellStart"/>
            <w:r w:rsidR="00C02DF9" w:rsidRPr="00263BC9">
              <w:rPr>
                <w:rFonts w:asciiTheme="minorHAnsi" w:eastAsia="Calibri" w:hAnsiTheme="minorHAnsi" w:cstheme="minorHAnsi"/>
                <w:sz w:val="20"/>
                <w:szCs w:val="20"/>
              </w:rPr>
              <w:t>contingenty</w:t>
            </w:r>
            <w:proofErr w:type="spellEnd"/>
            <w:r w:rsidR="00C02DF9" w:rsidRPr="00263BC9">
              <w:rPr>
                <w:rFonts w:asciiTheme="minorHAnsi" w:eastAsia="Calibri" w:hAnsiTheme="minorHAnsi" w:cstheme="minorHAnsi"/>
                <w:sz w:val="20"/>
                <w:szCs w:val="20"/>
              </w:rPr>
              <w:t xml:space="preserve"> management, support group)</w:t>
            </w:r>
          </w:p>
        </w:tc>
        <w:tc>
          <w:tcPr>
            <w:tcW w:w="684" w:type="dxa"/>
          </w:tcPr>
          <w:p w14:paraId="649B593D" w14:textId="6BC9B07C" w:rsidR="004A745F" w:rsidRPr="00263BC9" w:rsidRDefault="0075209B" w:rsidP="00B97B0E">
            <w:pPr>
              <w:spacing w:line="276" w:lineRule="auto"/>
              <w:rPr>
                <w:rFonts w:asciiTheme="minorHAnsi" w:eastAsia="Calibri" w:hAnsiTheme="minorHAnsi" w:cstheme="minorHAnsi"/>
                <w:sz w:val="20"/>
                <w:szCs w:val="20"/>
              </w:rPr>
            </w:pPr>
            <w:r w:rsidRPr="00263BC9">
              <w:rPr>
                <w:rFonts w:asciiTheme="minorHAnsi" w:eastAsia="Calibri" w:hAnsiTheme="minorHAnsi" w:cstheme="minorHAnsi"/>
                <w:sz w:val="20"/>
                <w:szCs w:val="20"/>
              </w:rPr>
              <w:t>Sup</w:t>
            </w:r>
            <w:r w:rsidR="0055431E" w:rsidRPr="00263BC9">
              <w:rPr>
                <w:rFonts w:asciiTheme="minorHAnsi" w:eastAsia="Calibri" w:hAnsiTheme="minorHAnsi" w:cstheme="minorHAnsi"/>
                <w:sz w:val="20"/>
                <w:szCs w:val="20"/>
              </w:rPr>
              <w:t>p</w:t>
            </w:r>
            <w:r w:rsidRPr="00263BC9">
              <w:rPr>
                <w:rFonts w:asciiTheme="minorHAnsi" w:eastAsia="Calibri" w:hAnsiTheme="minorHAnsi" w:cstheme="minorHAnsi"/>
                <w:sz w:val="20"/>
                <w:szCs w:val="20"/>
              </w:rPr>
              <w:t xml:space="preserve">ortive Treatment </w:t>
            </w:r>
            <w:r w:rsidR="0055431E" w:rsidRPr="00263BC9">
              <w:rPr>
                <w:rFonts w:asciiTheme="minorHAnsi" w:eastAsia="Calibri" w:hAnsiTheme="minorHAnsi" w:cstheme="minorHAnsi"/>
                <w:sz w:val="20"/>
                <w:szCs w:val="20"/>
              </w:rPr>
              <w:t>for Addiction Recovery (STAR)</w:t>
            </w:r>
            <w:r w:rsidR="00A14EFB" w:rsidRPr="00263BC9">
              <w:rPr>
                <w:rFonts w:asciiTheme="minorHAnsi" w:eastAsia="Calibri" w:hAnsiTheme="minorHAnsi" w:cstheme="minorHAnsi"/>
                <w:sz w:val="20"/>
                <w:szCs w:val="20"/>
              </w:rPr>
              <w:t xml:space="preserve"> </w:t>
            </w:r>
          </w:p>
        </w:tc>
        <w:tc>
          <w:tcPr>
            <w:tcW w:w="2694" w:type="dxa"/>
          </w:tcPr>
          <w:p w14:paraId="36BB6150" w14:textId="546A5C9E" w:rsidR="004A745F" w:rsidRPr="006A5EAF" w:rsidRDefault="006453EF"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 xml:space="preserve">Frequentie van </w:t>
            </w:r>
            <w:r w:rsidR="00A2573A" w:rsidRPr="006A5EAF">
              <w:rPr>
                <w:rFonts w:asciiTheme="minorHAnsi" w:eastAsia="Calibri" w:hAnsiTheme="minorHAnsi" w:cstheme="minorHAnsi"/>
                <w:sz w:val="20"/>
                <w:szCs w:val="20"/>
                <w:lang w:val="nl-NL"/>
              </w:rPr>
              <w:t>schone</w:t>
            </w:r>
            <w:r w:rsidRPr="006A5EAF">
              <w:rPr>
                <w:rFonts w:asciiTheme="minorHAnsi" w:eastAsia="Calibri" w:hAnsiTheme="minorHAnsi" w:cstheme="minorHAnsi"/>
                <w:sz w:val="20"/>
                <w:szCs w:val="20"/>
                <w:lang w:val="nl-NL"/>
              </w:rPr>
              <w:t xml:space="preserve"> urine</w:t>
            </w:r>
            <w:r w:rsidR="00A2573A" w:rsidRPr="006A5EAF">
              <w:rPr>
                <w:rFonts w:asciiTheme="minorHAnsi" w:eastAsia="Calibri" w:hAnsiTheme="minorHAnsi" w:cstheme="minorHAnsi"/>
                <w:sz w:val="20"/>
                <w:szCs w:val="20"/>
                <w:lang w:val="nl-NL"/>
              </w:rPr>
              <w:t xml:space="preserve"> (twee wekelijkse controle)</w:t>
            </w:r>
            <w:r w:rsidR="006123EB" w:rsidRPr="006A5EAF">
              <w:rPr>
                <w:rFonts w:asciiTheme="minorHAnsi" w:eastAsia="Calibri" w:hAnsiTheme="minorHAnsi" w:cstheme="minorHAnsi"/>
                <w:sz w:val="20"/>
                <w:szCs w:val="20"/>
                <w:lang w:val="nl-NL"/>
              </w:rPr>
              <w:t xml:space="preserve"> </w:t>
            </w:r>
            <w:r w:rsidRPr="006A5EAF">
              <w:rPr>
                <w:rFonts w:asciiTheme="minorHAnsi" w:eastAsia="Calibri" w:hAnsiTheme="minorHAnsi" w:cstheme="minorHAnsi"/>
                <w:sz w:val="20"/>
                <w:szCs w:val="20"/>
                <w:lang w:val="nl-NL"/>
              </w:rPr>
              <w:t xml:space="preserve">binnen zes maanden behandeling </w:t>
            </w:r>
          </w:p>
        </w:tc>
      </w:tr>
      <w:tr w:rsidR="0055431E" w:rsidRPr="006A5EAF" w14:paraId="2D319561" w14:textId="77777777" w:rsidTr="0073328A">
        <w:tc>
          <w:tcPr>
            <w:tcW w:w="1027" w:type="dxa"/>
          </w:tcPr>
          <w:p w14:paraId="4EB8B8FD" w14:textId="6C9FC5A6" w:rsidR="004A745F" w:rsidRPr="006A5EAF" w:rsidRDefault="007910B6" w:rsidP="00B97B0E">
            <w:pPr>
              <w:spacing w:line="276" w:lineRule="auto"/>
              <w:rPr>
                <w:rFonts w:asciiTheme="minorHAnsi" w:eastAsia="Calibri" w:hAnsiTheme="minorHAnsi" w:cstheme="minorHAnsi"/>
                <w:lang w:val="nl-NL"/>
              </w:rPr>
            </w:pPr>
            <w:r w:rsidRPr="006A5EAF">
              <w:rPr>
                <w:rFonts w:asciiTheme="minorHAnsi" w:eastAsia="Calibri" w:hAnsiTheme="minorHAnsi" w:cstheme="minorHAnsi"/>
                <w:sz w:val="20"/>
                <w:szCs w:val="20"/>
                <w:lang w:val="nl-NL"/>
              </w:rPr>
              <w:t>Smeerdijk et al.</w:t>
            </w:r>
          </w:p>
        </w:tc>
        <w:tc>
          <w:tcPr>
            <w:tcW w:w="827" w:type="dxa"/>
          </w:tcPr>
          <w:p w14:paraId="1F9DB155" w14:textId="70D5809C" w:rsidR="004A745F" w:rsidRPr="006A5EAF" w:rsidRDefault="007910B6" w:rsidP="00B97B0E">
            <w:pPr>
              <w:spacing w:line="276" w:lineRule="auto"/>
              <w:rPr>
                <w:rFonts w:asciiTheme="minorHAnsi" w:eastAsia="Calibri" w:hAnsiTheme="minorHAnsi" w:cstheme="minorHAnsi"/>
                <w:sz w:val="20"/>
                <w:lang w:val="nl-NL"/>
              </w:rPr>
            </w:pPr>
            <w:r w:rsidRPr="006A5EAF">
              <w:rPr>
                <w:rFonts w:asciiTheme="minorHAnsi" w:eastAsia="Calibri" w:hAnsiTheme="minorHAnsi" w:cstheme="minorHAnsi"/>
                <w:sz w:val="20"/>
                <w:lang w:val="nl-NL"/>
              </w:rPr>
              <w:t>2011</w:t>
            </w:r>
          </w:p>
        </w:tc>
        <w:tc>
          <w:tcPr>
            <w:tcW w:w="1226" w:type="dxa"/>
          </w:tcPr>
          <w:p w14:paraId="7FA8C12C" w14:textId="32378B03" w:rsidR="004A745F" w:rsidRPr="006A5EAF" w:rsidRDefault="003B4761"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RCT</w:t>
            </w:r>
          </w:p>
        </w:tc>
        <w:tc>
          <w:tcPr>
            <w:tcW w:w="1396" w:type="dxa"/>
          </w:tcPr>
          <w:p w14:paraId="138B14D4" w14:textId="06DF727A" w:rsidR="004A745F" w:rsidRPr="006A5EAF" w:rsidRDefault="004B181A"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Patiënten n=75</w:t>
            </w:r>
          </w:p>
          <w:p w14:paraId="45376246" w14:textId="77777777" w:rsidR="0075209B" w:rsidRPr="006A5EAF" w:rsidRDefault="0075209B" w:rsidP="00B97B0E">
            <w:pPr>
              <w:spacing w:line="276" w:lineRule="auto"/>
              <w:rPr>
                <w:rFonts w:asciiTheme="minorHAnsi" w:eastAsia="Calibri" w:hAnsiTheme="minorHAnsi" w:cstheme="minorHAnsi"/>
                <w:sz w:val="20"/>
                <w:szCs w:val="20"/>
                <w:lang w:val="nl-NL"/>
              </w:rPr>
            </w:pPr>
          </w:p>
          <w:p w14:paraId="0807B723" w14:textId="253D6114" w:rsidR="004B181A" w:rsidRPr="006A5EAF" w:rsidRDefault="004B181A"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 xml:space="preserve">Ouders n=97 </w:t>
            </w:r>
          </w:p>
        </w:tc>
        <w:tc>
          <w:tcPr>
            <w:tcW w:w="1791" w:type="dxa"/>
          </w:tcPr>
          <w:p w14:paraId="2B0980D3" w14:textId="1F98BA25" w:rsidR="004A745F" w:rsidRPr="006A5EAF" w:rsidRDefault="00E37256"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 xml:space="preserve">Jongvolwassen cannabisgebruikers met schizofrenie </w:t>
            </w:r>
          </w:p>
        </w:tc>
        <w:tc>
          <w:tcPr>
            <w:tcW w:w="1554" w:type="dxa"/>
          </w:tcPr>
          <w:p w14:paraId="269FE097" w14:textId="7C0A503D" w:rsidR="004A745F" w:rsidRPr="006A5EAF" w:rsidRDefault="00E37256"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Training</w:t>
            </w:r>
            <w:r w:rsidR="0075209B" w:rsidRPr="006A5EAF">
              <w:rPr>
                <w:rFonts w:asciiTheme="minorHAnsi" w:eastAsia="Calibri" w:hAnsiTheme="minorHAnsi" w:cstheme="minorHAnsi"/>
                <w:sz w:val="20"/>
                <w:szCs w:val="20"/>
                <w:lang w:val="nl-NL"/>
              </w:rPr>
              <w:t>en</w:t>
            </w:r>
            <w:r w:rsidRPr="006A5EAF">
              <w:rPr>
                <w:rFonts w:asciiTheme="minorHAnsi" w:eastAsia="Calibri" w:hAnsiTheme="minorHAnsi" w:cstheme="minorHAnsi"/>
                <w:sz w:val="20"/>
                <w:szCs w:val="20"/>
                <w:lang w:val="nl-NL"/>
              </w:rPr>
              <w:t xml:space="preserve"> </w:t>
            </w:r>
            <w:r w:rsidR="0075209B" w:rsidRPr="006A5EAF">
              <w:rPr>
                <w:rFonts w:asciiTheme="minorHAnsi" w:eastAsia="Calibri" w:hAnsiTheme="minorHAnsi" w:cstheme="minorHAnsi"/>
                <w:sz w:val="20"/>
                <w:szCs w:val="20"/>
                <w:lang w:val="nl-NL"/>
              </w:rPr>
              <w:t>MI</w:t>
            </w:r>
            <w:r w:rsidRPr="006A5EAF">
              <w:rPr>
                <w:rFonts w:asciiTheme="minorHAnsi" w:eastAsia="Calibri" w:hAnsiTheme="minorHAnsi" w:cstheme="minorHAnsi"/>
                <w:sz w:val="20"/>
                <w:szCs w:val="20"/>
                <w:lang w:val="nl-NL"/>
              </w:rPr>
              <w:t xml:space="preserve"> en </w:t>
            </w:r>
            <w:proofErr w:type="spellStart"/>
            <w:r w:rsidRPr="006A5EAF">
              <w:rPr>
                <w:rFonts w:asciiTheme="minorHAnsi" w:eastAsia="Calibri" w:hAnsiTheme="minorHAnsi" w:cstheme="minorHAnsi"/>
                <w:sz w:val="20"/>
                <w:szCs w:val="20"/>
                <w:lang w:val="nl-NL"/>
              </w:rPr>
              <w:t>interaction</w:t>
            </w:r>
            <w:proofErr w:type="spellEnd"/>
            <w:r w:rsidR="0055431E" w:rsidRPr="006A5EAF">
              <w:rPr>
                <w:rFonts w:asciiTheme="minorHAnsi" w:eastAsia="Calibri" w:hAnsiTheme="minorHAnsi" w:cstheme="minorHAnsi"/>
                <w:sz w:val="20"/>
                <w:szCs w:val="20"/>
                <w:lang w:val="nl-NL"/>
              </w:rPr>
              <w:t>-</w:t>
            </w:r>
            <w:r w:rsidRPr="006A5EAF">
              <w:rPr>
                <w:rFonts w:asciiTheme="minorHAnsi" w:eastAsia="Calibri" w:hAnsiTheme="minorHAnsi" w:cstheme="minorHAnsi"/>
                <w:sz w:val="20"/>
                <w:szCs w:val="20"/>
                <w:lang w:val="nl-NL"/>
              </w:rPr>
              <w:t>skills voor ouders van studie-populatie (FMI)</w:t>
            </w:r>
          </w:p>
        </w:tc>
        <w:tc>
          <w:tcPr>
            <w:tcW w:w="684" w:type="dxa"/>
          </w:tcPr>
          <w:p w14:paraId="5E77D4B3" w14:textId="64BDF7AF" w:rsidR="00E37256" w:rsidRPr="006A5EAF" w:rsidRDefault="0075209B"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RFS</w:t>
            </w:r>
          </w:p>
        </w:tc>
        <w:tc>
          <w:tcPr>
            <w:tcW w:w="2694" w:type="dxa"/>
          </w:tcPr>
          <w:p w14:paraId="7AF47307" w14:textId="2D6CB210" w:rsidR="004A745F" w:rsidRPr="006A5EAF" w:rsidRDefault="00E37256"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Frequentie cannabis- en alcoholgebruik,</w:t>
            </w:r>
          </w:p>
          <w:p w14:paraId="41F69839" w14:textId="4A6A95B7" w:rsidR="00E37256" w:rsidRPr="006A5EAF" w:rsidRDefault="00E37256"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Hoeveelheid cannabis- en alcoholgebruik,</w:t>
            </w:r>
          </w:p>
          <w:p w14:paraId="3627BAAF" w14:textId="31424312" w:rsidR="00E37256" w:rsidRPr="006A5EAF" w:rsidRDefault="0073328A" w:rsidP="001F68CE">
            <w:pPr>
              <w:spacing w:line="276" w:lineRule="auto"/>
              <w:rPr>
                <w:rFonts w:asciiTheme="minorHAnsi" w:eastAsia="Calibri" w:hAnsiTheme="minorHAnsi" w:cstheme="minorHAnsi"/>
                <w:sz w:val="20"/>
                <w:szCs w:val="20"/>
                <w:lang w:val="nl-NL"/>
              </w:rPr>
            </w:pPr>
            <w:proofErr w:type="spellStart"/>
            <w:r w:rsidRPr="006A5EAF">
              <w:rPr>
                <w:rFonts w:asciiTheme="minorHAnsi" w:eastAsia="Calibri" w:hAnsiTheme="minorHAnsi" w:cstheme="minorHAnsi"/>
                <w:sz w:val="20"/>
                <w:szCs w:val="20"/>
                <w:lang w:val="nl-NL"/>
              </w:rPr>
              <w:t>C</w:t>
            </w:r>
            <w:r w:rsidR="00E37256" w:rsidRPr="006A5EAF">
              <w:rPr>
                <w:rFonts w:asciiTheme="minorHAnsi" w:eastAsia="Calibri" w:hAnsiTheme="minorHAnsi" w:cstheme="minorHAnsi"/>
                <w:sz w:val="20"/>
                <w:szCs w:val="20"/>
                <w:lang w:val="nl-NL"/>
              </w:rPr>
              <w:t>raving</w:t>
            </w:r>
            <w:proofErr w:type="spellEnd"/>
          </w:p>
        </w:tc>
      </w:tr>
      <w:tr w:rsidR="0055431E" w:rsidRPr="006A5EAF" w14:paraId="30596CE1" w14:textId="77777777" w:rsidTr="00BC1DF6">
        <w:trPr>
          <w:trHeight w:val="2117"/>
        </w:trPr>
        <w:tc>
          <w:tcPr>
            <w:tcW w:w="1027" w:type="dxa"/>
          </w:tcPr>
          <w:p w14:paraId="2076AA6F" w14:textId="7493CA89" w:rsidR="007910B6" w:rsidRPr="006A5EAF" w:rsidRDefault="007910B6" w:rsidP="00B97B0E">
            <w:pPr>
              <w:spacing w:line="276" w:lineRule="auto"/>
              <w:rPr>
                <w:rFonts w:asciiTheme="minorHAnsi" w:eastAsia="Calibri" w:hAnsiTheme="minorHAnsi" w:cstheme="minorHAnsi"/>
                <w:lang w:val="nl-NL"/>
              </w:rPr>
            </w:pPr>
            <w:proofErr w:type="spellStart"/>
            <w:r w:rsidRPr="006A5EAF">
              <w:rPr>
                <w:rFonts w:asciiTheme="minorHAnsi" w:eastAsia="Calibri" w:hAnsiTheme="minorHAnsi" w:cstheme="minorHAnsi"/>
                <w:sz w:val="20"/>
                <w:szCs w:val="20"/>
                <w:lang w:val="nl-NL"/>
              </w:rPr>
              <w:lastRenderedPageBreak/>
              <w:t>Bonsack</w:t>
            </w:r>
            <w:proofErr w:type="spellEnd"/>
            <w:r w:rsidRPr="006A5EAF">
              <w:rPr>
                <w:rFonts w:asciiTheme="minorHAnsi" w:eastAsia="Calibri" w:hAnsiTheme="minorHAnsi" w:cstheme="minorHAnsi"/>
                <w:sz w:val="20"/>
                <w:szCs w:val="20"/>
                <w:lang w:val="nl-NL"/>
              </w:rPr>
              <w:t xml:space="preserve"> et al.</w:t>
            </w:r>
          </w:p>
        </w:tc>
        <w:tc>
          <w:tcPr>
            <w:tcW w:w="827" w:type="dxa"/>
          </w:tcPr>
          <w:p w14:paraId="03751B53" w14:textId="1D291863" w:rsidR="007910B6" w:rsidRPr="006A5EAF" w:rsidRDefault="007910B6" w:rsidP="00B97B0E">
            <w:pPr>
              <w:spacing w:line="276" w:lineRule="auto"/>
              <w:rPr>
                <w:rFonts w:asciiTheme="minorHAnsi" w:eastAsia="Calibri" w:hAnsiTheme="minorHAnsi" w:cstheme="minorHAnsi"/>
                <w:sz w:val="20"/>
                <w:lang w:val="nl-NL"/>
              </w:rPr>
            </w:pPr>
            <w:r w:rsidRPr="006A5EAF">
              <w:rPr>
                <w:rFonts w:asciiTheme="minorHAnsi" w:eastAsia="Calibri" w:hAnsiTheme="minorHAnsi" w:cstheme="minorHAnsi"/>
                <w:sz w:val="20"/>
                <w:lang w:val="nl-NL"/>
              </w:rPr>
              <w:t>2011</w:t>
            </w:r>
          </w:p>
        </w:tc>
        <w:tc>
          <w:tcPr>
            <w:tcW w:w="1226" w:type="dxa"/>
          </w:tcPr>
          <w:p w14:paraId="3EA5FF11" w14:textId="32B3165B" w:rsidR="007910B6" w:rsidRPr="006A5EAF" w:rsidRDefault="003B4761" w:rsidP="003B4761">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RCT</w:t>
            </w:r>
          </w:p>
        </w:tc>
        <w:tc>
          <w:tcPr>
            <w:tcW w:w="1396" w:type="dxa"/>
          </w:tcPr>
          <w:p w14:paraId="013706B2" w14:textId="608F2A3D" w:rsidR="007910B6" w:rsidRPr="006A5EAF" w:rsidRDefault="003B4761"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N=62</w:t>
            </w:r>
          </w:p>
        </w:tc>
        <w:tc>
          <w:tcPr>
            <w:tcW w:w="1791" w:type="dxa"/>
          </w:tcPr>
          <w:p w14:paraId="37089423" w14:textId="0945C65D" w:rsidR="007910B6" w:rsidRPr="006A5EAF" w:rsidRDefault="00072EBB"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Jongvolwassen cannabisgebruikers met een psychotische stoornis</w:t>
            </w:r>
          </w:p>
        </w:tc>
        <w:tc>
          <w:tcPr>
            <w:tcW w:w="1554" w:type="dxa"/>
          </w:tcPr>
          <w:p w14:paraId="5F27C267" w14:textId="2E3243AA" w:rsidR="007910B6" w:rsidRPr="006A5EAF" w:rsidRDefault="0075209B" w:rsidP="001F68C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MI</w:t>
            </w:r>
            <w:r w:rsidR="00D06F45" w:rsidRPr="006A5EAF">
              <w:rPr>
                <w:rFonts w:asciiTheme="minorHAnsi" w:eastAsia="Calibri" w:hAnsiTheme="minorHAnsi" w:cstheme="minorHAnsi"/>
                <w:sz w:val="20"/>
                <w:szCs w:val="20"/>
                <w:lang w:val="nl-NL"/>
              </w:rPr>
              <w:t xml:space="preserve"> in combinatie met </w:t>
            </w:r>
            <w:r w:rsidRPr="006A5EAF">
              <w:rPr>
                <w:rFonts w:asciiTheme="minorHAnsi" w:eastAsia="Calibri" w:hAnsiTheme="minorHAnsi" w:cstheme="minorHAnsi"/>
                <w:sz w:val="20"/>
                <w:szCs w:val="20"/>
                <w:lang w:val="nl-NL"/>
              </w:rPr>
              <w:t>TAU</w:t>
            </w:r>
          </w:p>
        </w:tc>
        <w:tc>
          <w:tcPr>
            <w:tcW w:w="684" w:type="dxa"/>
          </w:tcPr>
          <w:p w14:paraId="1359DDDC" w14:textId="1639BFBA" w:rsidR="007910B6" w:rsidRPr="006A5EAF" w:rsidRDefault="00DD3255"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TAU</w:t>
            </w:r>
            <w:r w:rsidR="00072EBB" w:rsidRPr="006A5EAF">
              <w:rPr>
                <w:rFonts w:asciiTheme="minorHAnsi" w:eastAsia="Calibri" w:hAnsiTheme="minorHAnsi" w:cstheme="minorHAnsi"/>
                <w:sz w:val="20"/>
                <w:szCs w:val="20"/>
                <w:lang w:val="nl-NL"/>
              </w:rPr>
              <w:t xml:space="preserve"> </w:t>
            </w:r>
          </w:p>
        </w:tc>
        <w:tc>
          <w:tcPr>
            <w:tcW w:w="2694" w:type="dxa"/>
          </w:tcPr>
          <w:p w14:paraId="4C243701" w14:textId="644B6DB5" w:rsidR="00D06F45" w:rsidRPr="006A5EAF" w:rsidRDefault="00D06F45" w:rsidP="001F68CE">
            <w:pPr>
              <w:pStyle w:val="NoSpacing"/>
              <w:spacing w:line="276" w:lineRule="auto"/>
              <w:rPr>
                <w:rFonts w:cstheme="minorHAnsi"/>
                <w:sz w:val="20"/>
                <w:szCs w:val="20"/>
                <w:lang w:val="nl-NL"/>
              </w:rPr>
            </w:pPr>
            <w:r w:rsidRPr="006A5EAF">
              <w:rPr>
                <w:rFonts w:cstheme="minorHAnsi"/>
                <w:sz w:val="20"/>
                <w:szCs w:val="20"/>
                <w:lang w:val="nl-NL"/>
              </w:rPr>
              <w:t xml:space="preserve">Hoeveelheid </w:t>
            </w:r>
            <w:r w:rsidR="0073328A" w:rsidRPr="006A5EAF">
              <w:rPr>
                <w:rFonts w:cstheme="minorHAnsi"/>
                <w:sz w:val="20"/>
                <w:szCs w:val="20"/>
                <w:lang w:val="nl-NL"/>
              </w:rPr>
              <w:t>cannabis</w:t>
            </w:r>
            <w:r w:rsidRPr="006A5EAF">
              <w:rPr>
                <w:rFonts w:cstheme="minorHAnsi"/>
                <w:sz w:val="20"/>
                <w:szCs w:val="20"/>
                <w:lang w:val="nl-NL"/>
              </w:rPr>
              <w:t>gebruik, Motivati</w:t>
            </w:r>
            <w:r w:rsidR="0073328A" w:rsidRPr="006A5EAF">
              <w:rPr>
                <w:rFonts w:cstheme="minorHAnsi"/>
                <w:sz w:val="20"/>
                <w:szCs w:val="20"/>
                <w:lang w:val="nl-NL"/>
              </w:rPr>
              <w:t>e</w:t>
            </w:r>
            <w:r w:rsidRPr="006A5EAF">
              <w:rPr>
                <w:rFonts w:cstheme="minorHAnsi"/>
                <w:sz w:val="20"/>
                <w:szCs w:val="20"/>
                <w:lang w:val="nl-NL"/>
              </w:rPr>
              <w:t xml:space="preserve"> om cannabisgebruik te veranderen,</w:t>
            </w:r>
          </w:p>
          <w:p w14:paraId="4663202A" w14:textId="1DDB1F49" w:rsidR="00D06F45" w:rsidRPr="006A5EAF" w:rsidRDefault="00D06F45" w:rsidP="001F68CE">
            <w:pPr>
              <w:pStyle w:val="NoSpacing"/>
              <w:spacing w:line="276" w:lineRule="auto"/>
              <w:rPr>
                <w:rFonts w:cstheme="minorHAnsi"/>
                <w:sz w:val="20"/>
                <w:szCs w:val="20"/>
                <w:lang w:val="nl-NL"/>
              </w:rPr>
            </w:pPr>
            <w:r w:rsidRPr="006A5EAF">
              <w:rPr>
                <w:rFonts w:cstheme="minorHAnsi"/>
                <w:sz w:val="20"/>
                <w:szCs w:val="20"/>
                <w:lang w:val="nl-NL"/>
              </w:rPr>
              <w:t>Hoeveelheid dagen in z</w:t>
            </w:r>
            <w:r w:rsidR="0073328A" w:rsidRPr="006A5EAF">
              <w:rPr>
                <w:rFonts w:cstheme="minorHAnsi"/>
                <w:sz w:val="20"/>
                <w:szCs w:val="20"/>
                <w:lang w:val="nl-NL"/>
              </w:rPr>
              <w:t>iekenhuis</w:t>
            </w:r>
            <w:r w:rsidRPr="006A5EAF">
              <w:rPr>
                <w:rFonts w:cstheme="minorHAnsi"/>
                <w:sz w:val="20"/>
                <w:szCs w:val="20"/>
                <w:lang w:val="nl-NL"/>
              </w:rPr>
              <w:t>,</w:t>
            </w:r>
          </w:p>
          <w:p w14:paraId="7D1F7ACF" w14:textId="7A4BFAD9" w:rsidR="00D06F45" w:rsidRPr="006A5EAF" w:rsidRDefault="00D06F45" w:rsidP="001F68CE">
            <w:pPr>
              <w:pStyle w:val="NoSpacing"/>
              <w:spacing w:line="276" w:lineRule="auto"/>
              <w:rPr>
                <w:rFonts w:cstheme="minorHAnsi"/>
                <w:sz w:val="20"/>
                <w:szCs w:val="20"/>
                <w:lang w:val="nl-NL"/>
              </w:rPr>
            </w:pPr>
            <w:r w:rsidRPr="006A5EAF">
              <w:rPr>
                <w:rFonts w:cstheme="minorHAnsi"/>
                <w:sz w:val="20"/>
                <w:szCs w:val="20"/>
                <w:lang w:val="nl-NL"/>
              </w:rPr>
              <w:t>Psychotische symptomen</w:t>
            </w:r>
            <w:r w:rsidR="0073328A" w:rsidRPr="006A5EAF">
              <w:rPr>
                <w:rFonts w:cstheme="minorHAnsi"/>
                <w:sz w:val="20"/>
                <w:szCs w:val="20"/>
                <w:lang w:val="nl-NL"/>
              </w:rPr>
              <w:t>,</w:t>
            </w:r>
          </w:p>
          <w:p w14:paraId="79E90F5D" w14:textId="779F0FBF" w:rsidR="00D06F45" w:rsidRPr="006A5EAF" w:rsidRDefault="0073328A" w:rsidP="001F68CE">
            <w:pPr>
              <w:pStyle w:val="NoSpacing"/>
              <w:spacing w:line="276" w:lineRule="auto"/>
              <w:rPr>
                <w:rFonts w:cstheme="minorHAnsi"/>
                <w:sz w:val="20"/>
                <w:szCs w:val="20"/>
                <w:lang w:val="nl-NL"/>
              </w:rPr>
            </w:pPr>
            <w:r w:rsidRPr="006A5EAF">
              <w:rPr>
                <w:rFonts w:cstheme="minorHAnsi"/>
                <w:sz w:val="20"/>
                <w:szCs w:val="20"/>
                <w:lang w:val="nl-NL"/>
              </w:rPr>
              <w:t xml:space="preserve">Niveau </w:t>
            </w:r>
            <w:r w:rsidR="00D06F45" w:rsidRPr="006A5EAF">
              <w:rPr>
                <w:rFonts w:cstheme="minorHAnsi"/>
                <w:sz w:val="20"/>
                <w:szCs w:val="20"/>
                <w:lang w:val="nl-NL"/>
              </w:rPr>
              <w:t xml:space="preserve">van functioneren </w:t>
            </w:r>
          </w:p>
          <w:p w14:paraId="79A0FEBC" w14:textId="77777777" w:rsidR="007910B6" w:rsidRPr="006A5EAF" w:rsidRDefault="007910B6" w:rsidP="001F68CE">
            <w:pPr>
              <w:pStyle w:val="NoSpacing"/>
              <w:spacing w:line="276" w:lineRule="auto"/>
              <w:rPr>
                <w:rFonts w:eastAsia="Calibri" w:cstheme="minorHAnsi"/>
                <w:sz w:val="20"/>
                <w:szCs w:val="20"/>
                <w:lang w:val="nl-NL"/>
              </w:rPr>
            </w:pPr>
          </w:p>
        </w:tc>
      </w:tr>
    </w:tbl>
    <w:p w14:paraId="623C80DB" w14:textId="21B5416C" w:rsidR="00BF1CB6" w:rsidRPr="006A5EAF" w:rsidRDefault="00BF1CB6" w:rsidP="00BF1CB6">
      <w:pPr>
        <w:pStyle w:val="NoSpacing"/>
        <w:rPr>
          <w:rFonts w:cstheme="minorHAnsi"/>
          <w:lang w:val="nl-NL"/>
        </w:rPr>
      </w:pPr>
    </w:p>
    <w:p w14:paraId="419B95BD" w14:textId="08CC54C5" w:rsidR="00BC1DF6" w:rsidRPr="006A5EAF" w:rsidRDefault="00BC1DF6" w:rsidP="00BF1CB6">
      <w:pPr>
        <w:pStyle w:val="NoSpacing"/>
        <w:rPr>
          <w:rFonts w:cstheme="minorHAnsi"/>
          <w:lang w:val="nl-NL"/>
        </w:rPr>
      </w:pPr>
    </w:p>
    <w:p w14:paraId="21DCCCA1" w14:textId="77777777" w:rsidR="00BC1DF6" w:rsidRPr="006A5EAF" w:rsidRDefault="00BC1DF6" w:rsidP="00BF1CB6">
      <w:pPr>
        <w:pStyle w:val="NoSpacing"/>
        <w:rPr>
          <w:rFonts w:cstheme="minorHAnsi"/>
          <w:lang w:val="nl-NL"/>
        </w:rPr>
      </w:pPr>
    </w:p>
    <w:p w14:paraId="3F2122C5" w14:textId="4F906E51" w:rsidR="00BC1DF6" w:rsidRPr="006A5EAF" w:rsidRDefault="004A745F" w:rsidP="00BC1DF6">
      <w:pPr>
        <w:pStyle w:val="NoSpacing"/>
        <w:spacing w:line="360" w:lineRule="auto"/>
        <w:ind w:left="-851"/>
        <w:rPr>
          <w:rFonts w:eastAsia="Calibri" w:cstheme="minorHAnsi"/>
          <w:sz w:val="21"/>
          <w:lang w:val="nl-NL"/>
        </w:rPr>
      </w:pPr>
      <w:r w:rsidRPr="006A5EAF">
        <w:rPr>
          <w:rFonts w:eastAsia="Calibri" w:cstheme="minorHAnsi"/>
          <w:sz w:val="21"/>
          <w:lang w:val="nl-NL"/>
        </w:rPr>
        <w:t>Tabel 3 Overzicht van resultaten</w:t>
      </w:r>
    </w:p>
    <w:tbl>
      <w:tblPr>
        <w:tblStyle w:val="TableGrid"/>
        <w:tblW w:w="11199" w:type="dxa"/>
        <w:tblInd w:w="-1139" w:type="dxa"/>
        <w:tblLook w:val="04A0" w:firstRow="1" w:lastRow="0" w:firstColumn="1" w:lastColumn="0" w:noHBand="0" w:noVBand="1"/>
      </w:tblPr>
      <w:tblGrid>
        <w:gridCol w:w="1985"/>
        <w:gridCol w:w="3203"/>
        <w:gridCol w:w="2097"/>
        <w:gridCol w:w="3914"/>
      </w:tblGrid>
      <w:tr w:rsidR="004A745F" w:rsidRPr="006A5EAF" w14:paraId="50F3E7A2" w14:textId="77777777" w:rsidTr="00B45ADD">
        <w:tc>
          <w:tcPr>
            <w:tcW w:w="1985" w:type="dxa"/>
          </w:tcPr>
          <w:p w14:paraId="0DF33B48" w14:textId="77777777" w:rsidR="004A745F" w:rsidRPr="006A5EAF" w:rsidRDefault="004A745F" w:rsidP="00B97B0E">
            <w:pPr>
              <w:spacing w:line="276" w:lineRule="auto"/>
              <w:rPr>
                <w:rFonts w:asciiTheme="minorHAnsi" w:eastAsia="Calibri" w:hAnsiTheme="minorHAnsi" w:cstheme="minorHAnsi"/>
                <w:sz w:val="22"/>
                <w:lang w:val="nl-NL"/>
              </w:rPr>
            </w:pPr>
            <w:r w:rsidRPr="006A5EAF">
              <w:rPr>
                <w:rFonts w:asciiTheme="minorHAnsi" w:eastAsia="Calibri" w:hAnsiTheme="minorHAnsi" w:cstheme="minorHAnsi"/>
                <w:b/>
                <w:sz w:val="22"/>
                <w:lang w:val="nl-NL"/>
              </w:rPr>
              <w:t xml:space="preserve">Studie </w:t>
            </w:r>
            <w:r w:rsidRPr="006A5EAF">
              <w:rPr>
                <w:rFonts w:asciiTheme="minorHAnsi" w:eastAsia="Calibri" w:hAnsiTheme="minorHAnsi" w:cstheme="minorHAnsi"/>
                <w:b/>
                <w:bCs/>
                <w:sz w:val="22"/>
                <w:lang w:val="nl-NL"/>
              </w:rPr>
              <w:t>(eerste auteur et al., jaartal)</w:t>
            </w:r>
          </w:p>
        </w:tc>
        <w:tc>
          <w:tcPr>
            <w:tcW w:w="3203" w:type="dxa"/>
          </w:tcPr>
          <w:p w14:paraId="4735F746" w14:textId="7DD00BBC" w:rsidR="004A745F" w:rsidRPr="006A5EAF" w:rsidRDefault="004A745F" w:rsidP="00B97B0E">
            <w:pPr>
              <w:spacing w:line="276" w:lineRule="auto"/>
              <w:rPr>
                <w:rFonts w:asciiTheme="minorHAnsi" w:eastAsia="Calibri" w:hAnsiTheme="minorHAnsi" w:cstheme="minorHAnsi"/>
                <w:b/>
                <w:sz w:val="22"/>
                <w:vertAlign w:val="superscript"/>
                <w:lang w:val="nl-NL"/>
              </w:rPr>
            </w:pPr>
            <w:r w:rsidRPr="006A5EAF">
              <w:rPr>
                <w:rFonts w:asciiTheme="minorHAnsi" w:eastAsia="Calibri" w:hAnsiTheme="minorHAnsi" w:cstheme="minorHAnsi"/>
                <w:b/>
                <w:sz w:val="22"/>
                <w:lang w:val="nl-NL"/>
              </w:rPr>
              <w:t>Uitkomstmaten</w:t>
            </w:r>
          </w:p>
        </w:tc>
        <w:tc>
          <w:tcPr>
            <w:tcW w:w="2097" w:type="dxa"/>
          </w:tcPr>
          <w:p w14:paraId="7C5C0228" w14:textId="315F2B20" w:rsidR="004A745F" w:rsidRPr="006A5EAF" w:rsidRDefault="004A745F" w:rsidP="00B97B0E">
            <w:pPr>
              <w:spacing w:line="276" w:lineRule="auto"/>
              <w:rPr>
                <w:rFonts w:asciiTheme="minorHAnsi" w:eastAsia="Calibri" w:hAnsiTheme="minorHAnsi" w:cstheme="minorHAnsi"/>
                <w:b/>
                <w:sz w:val="22"/>
                <w:vertAlign w:val="superscript"/>
                <w:lang w:val="nl-NL"/>
              </w:rPr>
            </w:pPr>
            <w:r w:rsidRPr="006A5EAF">
              <w:rPr>
                <w:rFonts w:asciiTheme="minorHAnsi" w:eastAsia="Calibri" w:hAnsiTheme="minorHAnsi" w:cstheme="minorHAnsi"/>
                <w:b/>
                <w:sz w:val="22"/>
                <w:lang w:val="nl-NL"/>
              </w:rPr>
              <w:t>Effectmaten</w:t>
            </w:r>
          </w:p>
        </w:tc>
        <w:tc>
          <w:tcPr>
            <w:tcW w:w="3914" w:type="dxa"/>
          </w:tcPr>
          <w:p w14:paraId="70CBAE8A" w14:textId="29D0E2AA" w:rsidR="004A745F" w:rsidRPr="006A5EAF" w:rsidRDefault="004A745F" w:rsidP="00B97B0E">
            <w:pPr>
              <w:spacing w:line="276" w:lineRule="auto"/>
              <w:rPr>
                <w:rFonts w:asciiTheme="minorHAnsi" w:eastAsia="Calibri" w:hAnsiTheme="minorHAnsi" w:cstheme="minorHAnsi"/>
                <w:sz w:val="22"/>
                <w:lang w:val="nl-NL"/>
              </w:rPr>
            </w:pPr>
            <w:r w:rsidRPr="006A5EAF">
              <w:rPr>
                <w:rFonts w:asciiTheme="minorHAnsi" w:eastAsia="Calibri" w:hAnsiTheme="minorHAnsi" w:cstheme="minorHAnsi"/>
                <w:b/>
                <w:sz w:val="22"/>
                <w:lang w:val="nl-NL"/>
              </w:rPr>
              <w:t>Gevonden effect</w:t>
            </w:r>
          </w:p>
        </w:tc>
      </w:tr>
      <w:tr w:rsidR="004A745F" w:rsidRPr="006A5EAF" w14:paraId="6B80B7BE" w14:textId="77777777" w:rsidTr="00B45ADD">
        <w:tc>
          <w:tcPr>
            <w:tcW w:w="1985" w:type="dxa"/>
          </w:tcPr>
          <w:p w14:paraId="380A034D" w14:textId="1052D4AF" w:rsidR="004A745F" w:rsidRPr="006A5EAF" w:rsidRDefault="00B45ADD" w:rsidP="00B97B0E">
            <w:pPr>
              <w:spacing w:line="276" w:lineRule="auto"/>
              <w:rPr>
                <w:rFonts w:asciiTheme="minorHAnsi" w:eastAsia="Calibri" w:hAnsiTheme="minorHAnsi" w:cstheme="minorHAnsi"/>
                <w:lang w:val="nl-NL"/>
              </w:rPr>
            </w:pPr>
            <w:proofErr w:type="spellStart"/>
            <w:r w:rsidRPr="006A5EAF">
              <w:rPr>
                <w:rFonts w:asciiTheme="minorHAnsi" w:eastAsia="Calibri" w:hAnsiTheme="minorHAnsi" w:cstheme="minorHAnsi"/>
                <w:sz w:val="20"/>
                <w:szCs w:val="20"/>
                <w:lang w:val="nl-NL"/>
              </w:rPr>
              <w:t>Tatar</w:t>
            </w:r>
            <w:proofErr w:type="spellEnd"/>
            <w:r w:rsidRPr="006A5EAF">
              <w:rPr>
                <w:rFonts w:asciiTheme="minorHAnsi" w:eastAsia="Calibri" w:hAnsiTheme="minorHAnsi" w:cstheme="minorHAnsi"/>
                <w:sz w:val="20"/>
                <w:szCs w:val="20"/>
                <w:lang w:val="nl-NL"/>
              </w:rPr>
              <w:t xml:space="preserve"> et al. 2020</w:t>
            </w:r>
          </w:p>
        </w:tc>
        <w:tc>
          <w:tcPr>
            <w:tcW w:w="3203" w:type="dxa"/>
          </w:tcPr>
          <w:p w14:paraId="02B52D2A" w14:textId="5844C7B0" w:rsidR="004A745F" w:rsidRPr="006A5EAF" w:rsidRDefault="00B97B0E"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Frequentie cannabisgebruik</w:t>
            </w:r>
            <w:r w:rsidR="009E19E5" w:rsidRPr="006A5EAF">
              <w:rPr>
                <w:rFonts w:asciiTheme="minorHAnsi" w:eastAsia="Calibri" w:hAnsiTheme="minorHAnsi" w:cstheme="minorHAnsi"/>
                <w:sz w:val="20"/>
                <w:szCs w:val="20"/>
                <w:lang w:val="nl-NL"/>
              </w:rPr>
              <w:t xml:space="preserve"> (dagen) </w:t>
            </w:r>
          </w:p>
          <w:p w14:paraId="706EDE32" w14:textId="77777777" w:rsidR="009E19E5" w:rsidRPr="006A5EAF" w:rsidRDefault="009E19E5" w:rsidP="00B97B0E">
            <w:pPr>
              <w:spacing w:line="276" w:lineRule="auto"/>
              <w:rPr>
                <w:rFonts w:asciiTheme="minorHAnsi" w:eastAsia="Calibri" w:hAnsiTheme="minorHAnsi" w:cstheme="minorHAnsi"/>
                <w:sz w:val="20"/>
                <w:szCs w:val="20"/>
                <w:lang w:val="nl-NL"/>
              </w:rPr>
            </w:pPr>
          </w:p>
          <w:p w14:paraId="61AD8DC4" w14:textId="684F21F7" w:rsidR="009E19E5" w:rsidRPr="006A5EAF" w:rsidRDefault="009E19E5" w:rsidP="00B97B0E">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Frequentie abstinentie (dagen)</w:t>
            </w:r>
          </w:p>
          <w:p w14:paraId="732D6574" w14:textId="6CF4B448" w:rsidR="00B97B0E" w:rsidRPr="006A5EAF" w:rsidRDefault="00B97B0E" w:rsidP="00B97B0E">
            <w:pPr>
              <w:spacing w:line="276" w:lineRule="auto"/>
              <w:rPr>
                <w:rFonts w:asciiTheme="minorHAnsi" w:eastAsia="Calibri" w:hAnsiTheme="minorHAnsi" w:cstheme="minorHAnsi"/>
                <w:sz w:val="20"/>
                <w:szCs w:val="20"/>
                <w:lang w:val="nl-NL"/>
              </w:rPr>
            </w:pPr>
          </w:p>
        </w:tc>
        <w:tc>
          <w:tcPr>
            <w:tcW w:w="2097" w:type="dxa"/>
          </w:tcPr>
          <w:p w14:paraId="40B7FB5C" w14:textId="6D32C4C5" w:rsidR="009E19E5" w:rsidRPr="00263BC9" w:rsidRDefault="009E19E5" w:rsidP="00B97B0E">
            <w:pPr>
              <w:spacing w:line="276" w:lineRule="auto"/>
              <w:rPr>
                <w:rFonts w:asciiTheme="minorHAnsi" w:eastAsia="Calibri" w:hAnsiTheme="minorHAnsi" w:cstheme="minorHAnsi"/>
                <w:sz w:val="20"/>
                <w:szCs w:val="20"/>
              </w:rPr>
            </w:pPr>
            <w:r w:rsidRPr="00263BC9">
              <w:rPr>
                <w:rFonts w:asciiTheme="minorHAnsi" w:eastAsia="Calibri" w:hAnsiTheme="minorHAnsi" w:cstheme="minorHAnsi"/>
                <w:sz w:val="20"/>
                <w:szCs w:val="20"/>
              </w:rPr>
              <w:t>Incidence ration risk</w:t>
            </w:r>
          </w:p>
          <w:p w14:paraId="4C060A27" w14:textId="77777777" w:rsidR="009E19E5" w:rsidRPr="00263BC9" w:rsidRDefault="009E19E5" w:rsidP="00B97B0E">
            <w:pPr>
              <w:spacing w:line="276" w:lineRule="auto"/>
              <w:rPr>
                <w:rFonts w:asciiTheme="minorHAnsi" w:eastAsia="Calibri" w:hAnsiTheme="minorHAnsi" w:cstheme="minorHAnsi"/>
                <w:sz w:val="20"/>
                <w:szCs w:val="20"/>
              </w:rPr>
            </w:pPr>
          </w:p>
          <w:p w14:paraId="2F9A1418" w14:textId="441993B9" w:rsidR="009E19E5" w:rsidRPr="00263BC9" w:rsidRDefault="009E19E5" w:rsidP="00B97B0E">
            <w:pPr>
              <w:spacing w:line="276" w:lineRule="auto"/>
              <w:rPr>
                <w:rFonts w:asciiTheme="minorHAnsi" w:eastAsia="Calibri" w:hAnsiTheme="minorHAnsi" w:cstheme="minorHAnsi"/>
                <w:sz w:val="20"/>
                <w:szCs w:val="20"/>
              </w:rPr>
            </w:pPr>
            <w:r w:rsidRPr="00263BC9">
              <w:rPr>
                <w:rFonts w:asciiTheme="minorHAnsi" w:eastAsia="Calibri" w:hAnsiTheme="minorHAnsi" w:cstheme="minorHAnsi"/>
                <w:sz w:val="20"/>
                <w:szCs w:val="20"/>
              </w:rPr>
              <w:t>Odds ratio</w:t>
            </w:r>
          </w:p>
        </w:tc>
        <w:tc>
          <w:tcPr>
            <w:tcW w:w="3914" w:type="dxa"/>
          </w:tcPr>
          <w:p w14:paraId="02164569" w14:textId="40CD6BE1" w:rsidR="009E19E5" w:rsidRPr="00263BC9" w:rsidRDefault="009E19E5" w:rsidP="009E19E5">
            <w:pPr>
              <w:pStyle w:val="NoSpacing"/>
              <w:rPr>
                <w:rFonts w:cstheme="minorHAnsi"/>
                <w:sz w:val="20"/>
                <w:szCs w:val="20"/>
              </w:rPr>
            </w:pPr>
            <w:r w:rsidRPr="00263BC9">
              <w:rPr>
                <w:rFonts w:cstheme="minorHAnsi"/>
                <w:sz w:val="20"/>
                <w:szCs w:val="20"/>
              </w:rPr>
              <w:t xml:space="preserve">T1 </w:t>
            </w:r>
            <w:r w:rsidRPr="00263BC9">
              <w:rPr>
                <w:rFonts w:eastAsia="Calibri" w:cstheme="minorHAnsi"/>
                <w:sz w:val="20"/>
                <w:szCs w:val="20"/>
              </w:rPr>
              <w:t xml:space="preserve">(3mnd) </w:t>
            </w:r>
            <w:r w:rsidRPr="00263BC9">
              <w:rPr>
                <w:rFonts w:cstheme="minorHAnsi"/>
                <w:sz w:val="20"/>
                <w:szCs w:val="20"/>
              </w:rPr>
              <w:t xml:space="preserve">0.89, 95% CI = [0.75; 1.04]; </w:t>
            </w:r>
          </w:p>
          <w:p w14:paraId="62B9F4E0" w14:textId="2639DDE9" w:rsidR="009E19E5" w:rsidRPr="00263BC9" w:rsidRDefault="009E19E5" w:rsidP="009E19E5">
            <w:pPr>
              <w:pStyle w:val="NoSpacing"/>
              <w:rPr>
                <w:rFonts w:cstheme="minorHAnsi"/>
                <w:sz w:val="20"/>
                <w:szCs w:val="20"/>
              </w:rPr>
            </w:pPr>
            <w:r w:rsidRPr="00263BC9">
              <w:rPr>
                <w:rFonts w:eastAsia="Calibri" w:cstheme="minorHAnsi"/>
                <w:sz w:val="20"/>
                <w:szCs w:val="20"/>
              </w:rPr>
              <w:t>T2</w:t>
            </w:r>
            <w:r w:rsidRPr="00263BC9">
              <w:rPr>
                <w:rFonts w:cstheme="minorHAnsi"/>
                <w:sz w:val="20"/>
                <w:szCs w:val="20"/>
              </w:rPr>
              <w:t xml:space="preserve"> (18mnd) 1.09, 95% CI = [0.88; 1.36]</w:t>
            </w:r>
          </w:p>
          <w:p w14:paraId="150C4C2B" w14:textId="77777777" w:rsidR="004A745F" w:rsidRPr="00263BC9" w:rsidRDefault="004A745F" w:rsidP="009E19E5">
            <w:pPr>
              <w:pStyle w:val="NoSpacing"/>
              <w:rPr>
                <w:rFonts w:eastAsia="Calibri" w:cstheme="minorHAnsi"/>
                <w:sz w:val="20"/>
                <w:szCs w:val="20"/>
              </w:rPr>
            </w:pPr>
          </w:p>
          <w:p w14:paraId="13D2CF69" w14:textId="417857CF" w:rsidR="009E19E5" w:rsidRPr="006A5EAF" w:rsidRDefault="009E19E5" w:rsidP="009E19E5">
            <w:pPr>
              <w:pStyle w:val="NoSpacing"/>
              <w:rPr>
                <w:rFonts w:cstheme="minorHAnsi"/>
                <w:sz w:val="20"/>
                <w:szCs w:val="20"/>
                <w:lang w:val="nl-NL"/>
              </w:rPr>
            </w:pPr>
            <w:r w:rsidRPr="006A5EAF">
              <w:rPr>
                <w:rFonts w:eastAsia="Calibri" w:cstheme="minorHAnsi"/>
                <w:sz w:val="20"/>
                <w:szCs w:val="20"/>
                <w:lang w:val="nl-NL"/>
              </w:rPr>
              <w:t xml:space="preserve">T1 </w:t>
            </w:r>
            <w:r w:rsidRPr="006A5EAF">
              <w:rPr>
                <w:rFonts w:cstheme="minorHAnsi"/>
                <w:sz w:val="20"/>
                <w:szCs w:val="20"/>
                <w:lang w:val="nl-NL"/>
              </w:rPr>
              <w:t>0.86, 95% CI= [0.56; 1.34]</w:t>
            </w:r>
          </w:p>
          <w:p w14:paraId="4501A76C" w14:textId="05AFF620" w:rsidR="009E19E5" w:rsidRPr="006A5EAF" w:rsidRDefault="009E19E5" w:rsidP="009E19E5">
            <w:pPr>
              <w:pStyle w:val="NoSpacing"/>
              <w:rPr>
                <w:rFonts w:cstheme="minorHAnsi"/>
                <w:sz w:val="20"/>
                <w:szCs w:val="20"/>
                <w:lang w:val="nl-NL"/>
              </w:rPr>
            </w:pPr>
            <w:r w:rsidRPr="006A5EAF">
              <w:rPr>
                <w:rFonts w:cstheme="minorHAnsi"/>
                <w:sz w:val="20"/>
                <w:szCs w:val="20"/>
                <w:lang w:val="nl-NL"/>
              </w:rPr>
              <w:t xml:space="preserve">T2 0.84, 95% CI= [0.49; 1.41] </w:t>
            </w:r>
          </w:p>
        </w:tc>
      </w:tr>
      <w:tr w:rsidR="00247E69" w:rsidRPr="006A5EAF" w14:paraId="7E89BD49" w14:textId="77777777" w:rsidTr="00B45ADD">
        <w:tc>
          <w:tcPr>
            <w:tcW w:w="1985" w:type="dxa"/>
          </w:tcPr>
          <w:p w14:paraId="4415E83D" w14:textId="27857448" w:rsidR="00247E69" w:rsidRPr="006A5EAF" w:rsidRDefault="00247E69" w:rsidP="00247E69">
            <w:pPr>
              <w:spacing w:line="276" w:lineRule="auto"/>
              <w:rPr>
                <w:rFonts w:asciiTheme="minorHAnsi" w:eastAsia="Calibri" w:hAnsiTheme="minorHAnsi" w:cstheme="minorHAnsi"/>
                <w:lang w:val="nl-NL"/>
              </w:rPr>
            </w:pPr>
            <w:proofErr w:type="spellStart"/>
            <w:r w:rsidRPr="006A5EAF">
              <w:rPr>
                <w:rFonts w:asciiTheme="minorHAnsi" w:eastAsia="Calibri" w:hAnsiTheme="minorHAnsi" w:cstheme="minorHAnsi"/>
                <w:sz w:val="20"/>
                <w:szCs w:val="20"/>
                <w:lang w:val="nl-NL"/>
              </w:rPr>
              <w:t>Hjorthoj</w:t>
            </w:r>
            <w:proofErr w:type="spellEnd"/>
            <w:r w:rsidRPr="006A5EAF">
              <w:rPr>
                <w:rFonts w:asciiTheme="minorHAnsi" w:eastAsia="Calibri" w:hAnsiTheme="minorHAnsi" w:cstheme="minorHAnsi"/>
                <w:sz w:val="20"/>
                <w:szCs w:val="20"/>
                <w:lang w:val="nl-NL"/>
              </w:rPr>
              <w:t xml:space="preserve"> et al. 2014</w:t>
            </w:r>
          </w:p>
        </w:tc>
        <w:tc>
          <w:tcPr>
            <w:tcW w:w="3203" w:type="dxa"/>
          </w:tcPr>
          <w:p w14:paraId="5B7F6252" w14:textId="77777777" w:rsidR="00247E69" w:rsidRPr="006A5EAF" w:rsidRDefault="00247E69" w:rsidP="00247E69">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Frequentie van cannabisgebruik</w:t>
            </w:r>
          </w:p>
          <w:p w14:paraId="321555C9" w14:textId="77777777" w:rsidR="009F49B3" w:rsidRPr="006A5EAF" w:rsidRDefault="009F49B3" w:rsidP="00247E69">
            <w:pPr>
              <w:spacing w:line="276" w:lineRule="auto"/>
              <w:rPr>
                <w:rFonts w:asciiTheme="minorHAnsi" w:eastAsia="Calibri" w:hAnsiTheme="minorHAnsi" w:cstheme="minorHAnsi"/>
                <w:sz w:val="20"/>
                <w:szCs w:val="20"/>
                <w:lang w:val="nl-NL"/>
              </w:rPr>
            </w:pPr>
          </w:p>
          <w:p w14:paraId="177B3B83" w14:textId="3D4CDC73" w:rsidR="009F49B3" w:rsidRPr="006A5EAF" w:rsidRDefault="009F49B3" w:rsidP="00247E69">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Hoeveelheid cannabisgebruik</w:t>
            </w:r>
          </w:p>
        </w:tc>
        <w:tc>
          <w:tcPr>
            <w:tcW w:w="2097" w:type="dxa"/>
          </w:tcPr>
          <w:p w14:paraId="2E5E3BBF" w14:textId="77777777" w:rsidR="00247E69" w:rsidRPr="00263BC9" w:rsidRDefault="00247E69" w:rsidP="00247E69">
            <w:pPr>
              <w:spacing w:line="276" w:lineRule="auto"/>
              <w:rPr>
                <w:rFonts w:asciiTheme="minorHAnsi" w:eastAsia="Calibri" w:hAnsiTheme="minorHAnsi" w:cstheme="minorHAnsi"/>
                <w:sz w:val="20"/>
                <w:szCs w:val="20"/>
              </w:rPr>
            </w:pPr>
            <w:proofErr w:type="spellStart"/>
            <w:r w:rsidRPr="00263BC9">
              <w:rPr>
                <w:rFonts w:asciiTheme="minorHAnsi" w:eastAsia="Calibri" w:hAnsiTheme="minorHAnsi" w:cstheme="minorHAnsi"/>
                <w:sz w:val="20"/>
                <w:szCs w:val="20"/>
              </w:rPr>
              <w:t>Standardised</w:t>
            </w:r>
            <w:proofErr w:type="spellEnd"/>
            <w:r w:rsidRPr="00263BC9">
              <w:rPr>
                <w:rFonts w:asciiTheme="minorHAnsi" w:eastAsia="Calibri" w:hAnsiTheme="minorHAnsi" w:cstheme="minorHAnsi"/>
                <w:sz w:val="20"/>
                <w:szCs w:val="20"/>
              </w:rPr>
              <w:t xml:space="preserve"> mean difference </w:t>
            </w:r>
            <w:r w:rsidR="009F49B3" w:rsidRPr="00263BC9">
              <w:rPr>
                <w:rFonts w:asciiTheme="minorHAnsi" w:eastAsia="Calibri" w:hAnsiTheme="minorHAnsi" w:cstheme="minorHAnsi"/>
                <w:sz w:val="20"/>
                <w:szCs w:val="20"/>
              </w:rPr>
              <w:t>(SMD)</w:t>
            </w:r>
          </w:p>
          <w:p w14:paraId="6DA6D1C6" w14:textId="59D2BEF8" w:rsidR="009F49B3" w:rsidRPr="00263BC9" w:rsidRDefault="009F49B3" w:rsidP="00247E69">
            <w:pPr>
              <w:spacing w:line="276" w:lineRule="auto"/>
              <w:rPr>
                <w:rFonts w:asciiTheme="minorHAnsi" w:eastAsia="Calibri" w:hAnsiTheme="minorHAnsi" w:cstheme="minorHAnsi"/>
                <w:sz w:val="20"/>
                <w:szCs w:val="20"/>
              </w:rPr>
            </w:pPr>
            <w:r w:rsidRPr="00263BC9">
              <w:rPr>
                <w:rFonts w:asciiTheme="minorHAnsi" w:eastAsia="Calibri" w:hAnsiTheme="minorHAnsi" w:cstheme="minorHAnsi"/>
                <w:sz w:val="20"/>
                <w:szCs w:val="20"/>
              </w:rPr>
              <w:t>SMD</w:t>
            </w:r>
          </w:p>
        </w:tc>
        <w:tc>
          <w:tcPr>
            <w:tcW w:w="3914" w:type="dxa"/>
          </w:tcPr>
          <w:p w14:paraId="2BEF583F" w14:textId="7BE9803D" w:rsidR="00247E69" w:rsidRPr="006A5EAF" w:rsidRDefault="00247E69" w:rsidP="00247E69">
            <w:pPr>
              <w:spacing w:line="276" w:lineRule="auto"/>
              <w:rPr>
                <w:rFonts w:asciiTheme="minorHAnsi" w:hAnsiTheme="minorHAnsi" w:cstheme="minorHAnsi"/>
                <w:color w:val="000000" w:themeColor="text1"/>
                <w:sz w:val="20"/>
                <w:szCs w:val="20"/>
                <w:lang w:val="nl-NL"/>
              </w:rPr>
            </w:pPr>
            <w:r w:rsidRPr="006A5EAF">
              <w:rPr>
                <w:rFonts w:asciiTheme="minorHAnsi" w:hAnsiTheme="minorHAnsi" w:cstheme="minorHAnsi"/>
                <w:color w:val="000000" w:themeColor="text1"/>
                <w:sz w:val="20"/>
                <w:szCs w:val="20"/>
                <w:lang w:val="nl-NL"/>
              </w:rPr>
              <w:t>-0.15 (95% CI, -0</w:t>
            </w:r>
            <w:r w:rsidR="004B181A" w:rsidRPr="006A5EAF">
              <w:rPr>
                <w:rFonts w:asciiTheme="minorHAnsi" w:hAnsiTheme="minorHAnsi" w:cstheme="minorHAnsi"/>
                <w:color w:val="000000" w:themeColor="text1"/>
                <w:sz w:val="20"/>
                <w:szCs w:val="20"/>
                <w:lang w:val="nl-NL"/>
              </w:rPr>
              <w:t>.45</w:t>
            </w:r>
            <w:r w:rsidR="00072EBB" w:rsidRPr="006A5EAF">
              <w:rPr>
                <w:rFonts w:asciiTheme="minorHAnsi" w:hAnsiTheme="minorHAnsi" w:cstheme="minorHAnsi"/>
                <w:color w:val="000000" w:themeColor="text1"/>
                <w:sz w:val="20"/>
                <w:szCs w:val="20"/>
                <w:lang w:val="nl-NL"/>
              </w:rPr>
              <w:t xml:space="preserve">, </w:t>
            </w:r>
            <w:r w:rsidR="004B181A" w:rsidRPr="006A5EAF">
              <w:rPr>
                <w:rFonts w:asciiTheme="minorHAnsi" w:hAnsiTheme="minorHAnsi" w:cstheme="minorHAnsi"/>
                <w:color w:val="000000" w:themeColor="text1"/>
                <w:sz w:val="20"/>
                <w:szCs w:val="20"/>
                <w:lang w:val="nl-NL"/>
              </w:rPr>
              <w:t>0</w:t>
            </w:r>
            <w:r w:rsidR="00072EBB" w:rsidRPr="006A5EAF">
              <w:rPr>
                <w:rFonts w:asciiTheme="minorHAnsi" w:hAnsiTheme="minorHAnsi" w:cstheme="minorHAnsi"/>
                <w:color w:val="000000" w:themeColor="text1"/>
                <w:sz w:val="20"/>
                <w:szCs w:val="20"/>
                <w:lang w:val="nl-NL"/>
              </w:rPr>
              <w:t>.</w:t>
            </w:r>
            <w:r w:rsidR="004B181A" w:rsidRPr="006A5EAF">
              <w:rPr>
                <w:rFonts w:asciiTheme="minorHAnsi" w:hAnsiTheme="minorHAnsi" w:cstheme="minorHAnsi"/>
                <w:color w:val="000000" w:themeColor="text1"/>
                <w:sz w:val="20"/>
                <w:szCs w:val="20"/>
                <w:lang w:val="nl-NL"/>
              </w:rPr>
              <w:t>15</w:t>
            </w:r>
            <w:r w:rsidRPr="006A5EAF">
              <w:rPr>
                <w:rFonts w:asciiTheme="minorHAnsi" w:hAnsiTheme="minorHAnsi" w:cstheme="minorHAnsi"/>
                <w:color w:val="000000" w:themeColor="text1"/>
                <w:sz w:val="20"/>
                <w:szCs w:val="20"/>
                <w:lang w:val="nl-NL"/>
              </w:rPr>
              <w:t>)</w:t>
            </w:r>
            <w:r w:rsidR="00072EBB" w:rsidRPr="006A5EAF">
              <w:rPr>
                <w:rFonts w:asciiTheme="minorHAnsi" w:hAnsiTheme="minorHAnsi" w:cstheme="minorHAnsi"/>
                <w:color w:val="000000" w:themeColor="text1"/>
                <w:sz w:val="20"/>
                <w:szCs w:val="20"/>
                <w:lang w:val="nl-NL"/>
              </w:rPr>
              <w:t xml:space="preserve"> </w:t>
            </w:r>
            <w:r w:rsidR="009F49B3" w:rsidRPr="006A5EAF">
              <w:rPr>
                <w:rFonts w:asciiTheme="minorHAnsi" w:hAnsiTheme="minorHAnsi" w:cstheme="minorHAnsi"/>
                <w:color w:val="000000" w:themeColor="text1"/>
                <w:sz w:val="20"/>
                <w:szCs w:val="20"/>
                <w:lang w:val="nl-NL"/>
              </w:rPr>
              <w:tab/>
            </w:r>
            <w:r w:rsidR="009F49B3" w:rsidRPr="006A5EAF">
              <w:rPr>
                <w:rFonts w:asciiTheme="minorHAnsi" w:hAnsiTheme="minorHAnsi" w:cstheme="minorHAnsi"/>
                <w:color w:val="000000" w:themeColor="text1"/>
                <w:sz w:val="20"/>
                <w:szCs w:val="20"/>
                <w:lang w:val="nl-NL"/>
              </w:rPr>
              <w:tab/>
            </w:r>
            <w:r w:rsidRPr="006A5EAF">
              <w:rPr>
                <w:rFonts w:asciiTheme="minorHAnsi" w:hAnsiTheme="minorHAnsi" w:cstheme="minorHAnsi"/>
                <w:color w:val="000000" w:themeColor="text1"/>
                <w:sz w:val="20"/>
                <w:szCs w:val="20"/>
                <w:lang w:val="nl-NL"/>
              </w:rPr>
              <w:t>P</w:t>
            </w:r>
            <w:r w:rsidR="004B181A" w:rsidRPr="006A5EAF">
              <w:rPr>
                <w:rFonts w:asciiTheme="minorHAnsi" w:hAnsiTheme="minorHAnsi" w:cstheme="minorHAnsi"/>
                <w:color w:val="000000" w:themeColor="text1"/>
                <w:sz w:val="20"/>
                <w:szCs w:val="20"/>
                <w:lang w:val="nl-NL"/>
              </w:rPr>
              <w:t>= 0.146</w:t>
            </w:r>
          </w:p>
          <w:p w14:paraId="642292B5" w14:textId="77777777" w:rsidR="009F49B3" w:rsidRPr="006A5EAF" w:rsidRDefault="009F49B3" w:rsidP="00247E69">
            <w:pPr>
              <w:spacing w:line="276" w:lineRule="auto"/>
              <w:rPr>
                <w:rFonts w:asciiTheme="minorHAnsi" w:hAnsiTheme="minorHAnsi" w:cstheme="minorHAnsi"/>
                <w:sz w:val="20"/>
                <w:szCs w:val="20"/>
                <w:lang w:val="nl-NL"/>
              </w:rPr>
            </w:pPr>
          </w:p>
          <w:p w14:paraId="33CA9A2F" w14:textId="47E9A3FD" w:rsidR="009F49B3" w:rsidRPr="006A5EAF" w:rsidRDefault="009F49B3" w:rsidP="00247E69">
            <w:pPr>
              <w:spacing w:line="276" w:lineRule="auto"/>
              <w:rPr>
                <w:rFonts w:asciiTheme="minorHAnsi" w:eastAsia="Calibri" w:hAnsiTheme="minorHAnsi" w:cstheme="minorHAnsi"/>
                <w:sz w:val="20"/>
                <w:szCs w:val="20"/>
                <w:lang w:val="nl-NL"/>
              </w:rPr>
            </w:pPr>
            <w:r w:rsidRPr="006A5EAF">
              <w:rPr>
                <w:rFonts w:asciiTheme="minorHAnsi" w:hAnsiTheme="minorHAnsi" w:cstheme="minorHAnsi"/>
                <w:sz w:val="20"/>
                <w:szCs w:val="20"/>
                <w:lang w:val="nl-NL"/>
              </w:rPr>
              <w:t xml:space="preserve">-0.55 (95% CI, -0.89, -0.21) </w:t>
            </w:r>
            <w:r w:rsidRPr="006A5EAF">
              <w:rPr>
                <w:rFonts w:asciiTheme="minorHAnsi" w:hAnsiTheme="minorHAnsi" w:cstheme="minorHAnsi"/>
                <w:sz w:val="20"/>
                <w:szCs w:val="20"/>
                <w:lang w:val="nl-NL"/>
              </w:rPr>
              <w:tab/>
              <w:t>P= 0.365</w:t>
            </w:r>
          </w:p>
        </w:tc>
      </w:tr>
      <w:tr w:rsidR="00247E69" w:rsidRPr="006A5EAF" w14:paraId="049EAFBB" w14:textId="77777777" w:rsidTr="00B45ADD">
        <w:tc>
          <w:tcPr>
            <w:tcW w:w="1985" w:type="dxa"/>
          </w:tcPr>
          <w:p w14:paraId="37C07046" w14:textId="69D563CB" w:rsidR="00247E69" w:rsidRPr="006A5EAF" w:rsidRDefault="00247E69" w:rsidP="00247E69">
            <w:pPr>
              <w:spacing w:line="276" w:lineRule="auto"/>
              <w:rPr>
                <w:rFonts w:asciiTheme="minorHAnsi" w:eastAsia="Calibri" w:hAnsiTheme="minorHAnsi" w:cstheme="minorHAnsi"/>
                <w:lang w:val="nl-NL"/>
              </w:rPr>
            </w:pPr>
            <w:proofErr w:type="spellStart"/>
            <w:r w:rsidRPr="006A5EAF">
              <w:rPr>
                <w:rFonts w:asciiTheme="minorHAnsi" w:eastAsia="Calibri" w:hAnsiTheme="minorHAnsi" w:cstheme="minorHAnsi"/>
                <w:sz w:val="20"/>
                <w:szCs w:val="20"/>
                <w:lang w:val="nl-NL"/>
              </w:rPr>
              <w:t>Bellack</w:t>
            </w:r>
            <w:proofErr w:type="spellEnd"/>
            <w:r w:rsidRPr="006A5EAF">
              <w:rPr>
                <w:rFonts w:asciiTheme="minorHAnsi" w:eastAsia="Calibri" w:hAnsiTheme="minorHAnsi" w:cstheme="minorHAnsi"/>
                <w:sz w:val="20"/>
                <w:szCs w:val="20"/>
                <w:lang w:val="nl-NL"/>
              </w:rPr>
              <w:t xml:space="preserve"> et al. 2006</w:t>
            </w:r>
          </w:p>
        </w:tc>
        <w:tc>
          <w:tcPr>
            <w:tcW w:w="3203" w:type="dxa"/>
          </w:tcPr>
          <w:p w14:paraId="6CA000E6" w14:textId="3CDCC065" w:rsidR="00247E69" w:rsidRPr="006A5EAF" w:rsidRDefault="00065F5B" w:rsidP="00247E69">
            <w:pPr>
              <w:spacing w:line="276" w:lineRule="auto"/>
              <w:rPr>
                <w:rFonts w:asciiTheme="minorHAnsi" w:eastAsia="Calibri" w:hAnsiTheme="minorHAnsi" w:cstheme="minorHAnsi"/>
                <w:color w:val="000000" w:themeColor="text1"/>
                <w:sz w:val="20"/>
                <w:szCs w:val="20"/>
                <w:lang w:val="nl-NL"/>
              </w:rPr>
            </w:pPr>
            <w:r w:rsidRPr="006A5EAF">
              <w:rPr>
                <w:rFonts w:asciiTheme="minorHAnsi" w:eastAsia="Calibri" w:hAnsiTheme="minorHAnsi" w:cstheme="minorHAnsi"/>
                <w:color w:val="000000" w:themeColor="text1"/>
                <w:sz w:val="20"/>
                <w:szCs w:val="20"/>
                <w:lang w:val="nl-NL"/>
              </w:rPr>
              <w:t>Verhouding</w:t>
            </w:r>
            <w:r w:rsidR="00247E69" w:rsidRPr="006A5EAF">
              <w:rPr>
                <w:rFonts w:asciiTheme="minorHAnsi" w:eastAsia="Calibri" w:hAnsiTheme="minorHAnsi" w:cstheme="minorHAnsi"/>
                <w:color w:val="000000" w:themeColor="text1"/>
                <w:sz w:val="20"/>
                <w:szCs w:val="20"/>
                <w:lang w:val="nl-NL"/>
              </w:rPr>
              <w:t xml:space="preserve"> schone urinetest</w:t>
            </w:r>
          </w:p>
        </w:tc>
        <w:tc>
          <w:tcPr>
            <w:tcW w:w="2097" w:type="dxa"/>
          </w:tcPr>
          <w:p w14:paraId="514F6A32" w14:textId="250DCF0B" w:rsidR="00247E69" w:rsidRPr="006A5EAF" w:rsidRDefault="00247E69" w:rsidP="00247E69">
            <w:pPr>
              <w:spacing w:line="276" w:lineRule="auto"/>
              <w:rPr>
                <w:rFonts w:asciiTheme="minorHAnsi" w:eastAsia="Calibri" w:hAnsiTheme="minorHAnsi" w:cstheme="minorHAnsi"/>
                <w:color w:val="000000" w:themeColor="text1"/>
                <w:sz w:val="20"/>
                <w:szCs w:val="20"/>
                <w:lang w:val="nl-NL"/>
              </w:rPr>
            </w:pPr>
            <w:proofErr w:type="spellStart"/>
            <w:r w:rsidRPr="006A5EAF">
              <w:rPr>
                <w:rFonts w:asciiTheme="minorHAnsi" w:eastAsia="Calibri" w:hAnsiTheme="minorHAnsi" w:cstheme="minorHAnsi"/>
                <w:color w:val="000000" w:themeColor="text1"/>
                <w:sz w:val="20"/>
                <w:szCs w:val="20"/>
                <w:lang w:val="nl-NL"/>
              </w:rPr>
              <w:t>Odds</w:t>
            </w:r>
            <w:proofErr w:type="spellEnd"/>
            <w:r w:rsidRPr="006A5EAF">
              <w:rPr>
                <w:rFonts w:asciiTheme="minorHAnsi" w:eastAsia="Calibri" w:hAnsiTheme="minorHAnsi" w:cstheme="minorHAnsi"/>
                <w:color w:val="000000" w:themeColor="text1"/>
                <w:sz w:val="20"/>
                <w:szCs w:val="20"/>
                <w:lang w:val="nl-NL"/>
              </w:rPr>
              <w:t xml:space="preserve"> Ratio</w:t>
            </w:r>
          </w:p>
        </w:tc>
        <w:tc>
          <w:tcPr>
            <w:tcW w:w="3914" w:type="dxa"/>
          </w:tcPr>
          <w:p w14:paraId="6EA9D6B4" w14:textId="6944F640" w:rsidR="00247E69" w:rsidRPr="006A5EAF" w:rsidRDefault="00247E69" w:rsidP="00247E69">
            <w:pPr>
              <w:pStyle w:val="NormalWeb"/>
              <w:rPr>
                <w:rFonts w:asciiTheme="minorHAnsi" w:hAnsiTheme="minorHAnsi" w:cstheme="minorHAnsi"/>
                <w:color w:val="000000" w:themeColor="text1"/>
                <w:sz w:val="20"/>
                <w:szCs w:val="20"/>
                <w:lang w:val="nl-NL"/>
              </w:rPr>
            </w:pPr>
            <w:r w:rsidRPr="006A5EAF">
              <w:rPr>
                <w:rFonts w:asciiTheme="minorHAnsi" w:hAnsiTheme="minorHAnsi" w:cstheme="minorHAnsi"/>
                <w:color w:val="000000" w:themeColor="text1"/>
                <w:sz w:val="20"/>
                <w:szCs w:val="20"/>
                <w:lang w:val="nl-NL"/>
              </w:rPr>
              <w:t>5.3 (95% CI, 2.3</w:t>
            </w:r>
            <w:r w:rsidR="00072EBB" w:rsidRPr="006A5EAF">
              <w:rPr>
                <w:rFonts w:asciiTheme="minorHAnsi" w:hAnsiTheme="minorHAnsi" w:cstheme="minorHAnsi"/>
                <w:color w:val="000000" w:themeColor="text1"/>
                <w:sz w:val="20"/>
                <w:szCs w:val="20"/>
                <w:lang w:val="nl-NL"/>
              </w:rPr>
              <w:t xml:space="preserve">, </w:t>
            </w:r>
            <w:r w:rsidRPr="006A5EAF">
              <w:rPr>
                <w:rFonts w:asciiTheme="minorHAnsi" w:hAnsiTheme="minorHAnsi" w:cstheme="minorHAnsi"/>
                <w:color w:val="000000" w:themeColor="text1"/>
                <w:sz w:val="20"/>
                <w:szCs w:val="20"/>
                <w:lang w:val="nl-NL"/>
              </w:rPr>
              <w:t>12.1)</w:t>
            </w:r>
            <w:r w:rsidRPr="006A5EAF">
              <w:rPr>
                <w:rFonts w:asciiTheme="minorHAnsi" w:hAnsiTheme="minorHAnsi" w:cstheme="minorHAnsi"/>
                <w:color w:val="000000" w:themeColor="text1"/>
                <w:sz w:val="20"/>
                <w:szCs w:val="20"/>
                <w:lang w:val="nl-NL"/>
              </w:rPr>
              <w:tab/>
            </w:r>
            <w:r w:rsidR="009F49B3" w:rsidRPr="006A5EAF">
              <w:rPr>
                <w:rFonts w:asciiTheme="minorHAnsi" w:hAnsiTheme="minorHAnsi" w:cstheme="minorHAnsi"/>
                <w:color w:val="000000" w:themeColor="text1"/>
                <w:sz w:val="20"/>
                <w:szCs w:val="20"/>
                <w:lang w:val="nl-NL"/>
              </w:rPr>
              <w:tab/>
            </w:r>
            <w:r w:rsidRPr="006A5EAF">
              <w:rPr>
                <w:rFonts w:asciiTheme="minorHAnsi" w:hAnsiTheme="minorHAnsi" w:cstheme="minorHAnsi"/>
                <w:color w:val="000000" w:themeColor="text1"/>
                <w:sz w:val="20"/>
                <w:szCs w:val="20"/>
                <w:lang w:val="nl-NL"/>
              </w:rPr>
              <w:t>P</w:t>
            </w:r>
            <w:r w:rsidR="004B181A" w:rsidRPr="006A5EAF">
              <w:rPr>
                <w:rFonts w:asciiTheme="minorHAnsi" w:hAnsiTheme="minorHAnsi" w:cstheme="minorHAnsi"/>
                <w:color w:val="000000" w:themeColor="text1"/>
                <w:sz w:val="20"/>
                <w:szCs w:val="20"/>
                <w:lang w:val="nl-NL"/>
              </w:rPr>
              <w:t xml:space="preserve">= </w:t>
            </w:r>
            <w:r w:rsidRPr="006A5EAF">
              <w:rPr>
                <w:rFonts w:asciiTheme="minorHAnsi" w:hAnsiTheme="minorHAnsi" w:cstheme="minorHAnsi"/>
                <w:color w:val="000000" w:themeColor="text1"/>
                <w:sz w:val="20"/>
                <w:szCs w:val="20"/>
                <w:lang w:val="nl-NL"/>
              </w:rPr>
              <w:t>&lt;0.001</w:t>
            </w:r>
          </w:p>
        </w:tc>
      </w:tr>
      <w:tr w:rsidR="00247E69" w:rsidRPr="006A5EAF" w14:paraId="6FBFCA48" w14:textId="77777777" w:rsidTr="00B45ADD">
        <w:tc>
          <w:tcPr>
            <w:tcW w:w="1985" w:type="dxa"/>
          </w:tcPr>
          <w:p w14:paraId="56C8419E" w14:textId="7D414C6B" w:rsidR="00247E69" w:rsidRPr="006A5EAF" w:rsidRDefault="00247E69" w:rsidP="00247E69">
            <w:pPr>
              <w:spacing w:line="276" w:lineRule="auto"/>
              <w:rPr>
                <w:rFonts w:asciiTheme="minorHAnsi" w:eastAsia="Calibri" w:hAnsiTheme="minorHAnsi" w:cstheme="minorHAnsi"/>
                <w:lang w:val="nl-NL"/>
              </w:rPr>
            </w:pPr>
            <w:r w:rsidRPr="006A5EAF">
              <w:rPr>
                <w:rFonts w:asciiTheme="minorHAnsi" w:eastAsia="Calibri" w:hAnsiTheme="minorHAnsi" w:cstheme="minorHAnsi"/>
                <w:sz w:val="20"/>
                <w:szCs w:val="20"/>
                <w:lang w:val="nl-NL"/>
              </w:rPr>
              <w:t>Smeerdijk et al. 2011</w:t>
            </w:r>
          </w:p>
        </w:tc>
        <w:tc>
          <w:tcPr>
            <w:tcW w:w="3203" w:type="dxa"/>
          </w:tcPr>
          <w:p w14:paraId="4ADF83DF" w14:textId="18A2DBFD" w:rsidR="00247E69" w:rsidRPr="006A5EAF" w:rsidRDefault="00552204" w:rsidP="00552204">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Gemiddelde dagen cannabisgebruik</w:t>
            </w:r>
          </w:p>
          <w:p w14:paraId="3ADE384D" w14:textId="77777777" w:rsidR="00072EBB" w:rsidRPr="006A5EAF" w:rsidRDefault="00072EBB" w:rsidP="00552204">
            <w:pPr>
              <w:spacing w:line="276" w:lineRule="auto"/>
              <w:rPr>
                <w:rFonts w:asciiTheme="minorHAnsi" w:eastAsia="Calibri" w:hAnsiTheme="minorHAnsi" w:cstheme="minorHAnsi"/>
                <w:sz w:val="20"/>
                <w:szCs w:val="20"/>
                <w:lang w:val="nl-NL"/>
              </w:rPr>
            </w:pPr>
          </w:p>
          <w:p w14:paraId="5B8A3C70" w14:textId="19F22E5B" w:rsidR="00552204" w:rsidRPr="006A5EAF" w:rsidRDefault="00552204" w:rsidP="00247E69">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Gemiddelde hoeveelheid cannabisgebruik</w:t>
            </w:r>
          </w:p>
        </w:tc>
        <w:tc>
          <w:tcPr>
            <w:tcW w:w="2097" w:type="dxa"/>
          </w:tcPr>
          <w:p w14:paraId="7C556AF8" w14:textId="20D1B359" w:rsidR="00247E69" w:rsidRPr="006A5EAF" w:rsidRDefault="009F49B3" w:rsidP="00247E69">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SMD</w:t>
            </w:r>
          </w:p>
          <w:p w14:paraId="02869834" w14:textId="77777777" w:rsidR="00072EBB" w:rsidRPr="006A5EAF" w:rsidRDefault="00072EBB" w:rsidP="00247E69">
            <w:pPr>
              <w:spacing w:line="276" w:lineRule="auto"/>
              <w:rPr>
                <w:rFonts w:asciiTheme="minorHAnsi" w:eastAsia="Calibri" w:hAnsiTheme="minorHAnsi" w:cstheme="minorHAnsi"/>
                <w:sz w:val="20"/>
                <w:szCs w:val="20"/>
                <w:lang w:val="nl-NL"/>
              </w:rPr>
            </w:pPr>
          </w:p>
          <w:p w14:paraId="613D800F" w14:textId="183D39A0" w:rsidR="009F49B3" w:rsidRPr="006A5EAF" w:rsidRDefault="009F49B3" w:rsidP="00247E69">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SMD</w:t>
            </w:r>
          </w:p>
        </w:tc>
        <w:tc>
          <w:tcPr>
            <w:tcW w:w="3914" w:type="dxa"/>
          </w:tcPr>
          <w:p w14:paraId="69A5095A" w14:textId="3F09380C" w:rsidR="00247E69" w:rsidRPr="006A5EAF" w:rsidRDefault="00072EBB" w:rsidP="00247E69">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-0.83 (</w:t>
            </w:r>
            <w:r w:rsidRPr="006A5EAF">
              <w:rPr>
                <w:rFonts w:asciiTheme="minorHAnsi" w:hAnsiTheme="minorHAnsi" w:cstheme="minorHAnsi"/>
                <w:color w:val="000000" w:themeColor="text1"/>
                <w:sz w:val="20"/>
                <w:szCs w:val="20"/>
                <w:lang w:val="nl-NL"/>
              </w:rPr>
              <w:t>95% CI,</w:t>
            </w:r>
            <w:r w:rsidRPr="006A5EAF">
              <w:rPr>
                <w:rFonts w:asciiTheme="minorHAnsi" w:eastAsia="Calibri" w:hAnsiTheme="minorHAnsi" w:cstheme="minorHAnsi"/>
                <w:sz w:val="20"/>
                <w:szCs w:val="20"/>
                <w:lang w:val="nl-NL"/>
              </w:rPr>
              <w:t xml:space="preserve"> -1.51, -0.16)</w:t>
            </w:r>
            <w:r w:rsidR="00AA0497" w:rsidRPr="006A5EAF">
              <w:rPr>
                <w:rFonts w:asciiTheme="minorHAnsi" w:eastAsia="Calibri" w:hAnsiTheme="minorHAnsi" w:cstheme="minorHAnsi"/>
                <w:sz w:val="20"/>
                <w:szCs w:val="20"/>
                <w:vertAlign w:val="superscript"/>
                <w:lang w:val="nl-NL"/>
              </w:rPr>
              <w:t>1</w:t>
            </w:r>
            <w:r w:rsidR="009F49B3" w:rsidRPr="006A5EAF">
              <w:rPr>
                <w:rFonts w:asciiTheme="minorHAnsi" w:eastAsia="Calibri" w:hAnsiTheme="minorHAnsi" w:cstheme="minorHAnsi"/>
                <w:sz w:val="20"/>
                <w:szCs w:val="20"/>
                <w:vertAlign w:val="superscript"/>
                <w:lang w:val="nl-NL"/>
              </w:rPr>
              <w:tab/>
            </w:r>
            <w:r w:rsidR="00CC6A28" w:rsidRPr="006A5EAF">
              <w:rPr>
                <w:rFonts w:asciiTheme="minorHAnsi" w:hAnsiTheme="minorHAnsi" w:cstheme="minorHAnsi"/>
                <w:color w:val="000000" w:themeColor="text1"/>
                <w:sz w:val="20"/>
                <w:szCs w:val="20"/>
                <w:lang w:val="nl-NL"/>
              </w:rPr>
              <w:t>P= &lt;0.05</w:t>
            </w:r>
          </w:p>
          <w:p w14:paraId="61D73897" w14:textId="77777777" w:rsidR="00072EBB" w:rsidRPr="006A5EAF" w:rsidRDefault="00072EBB" w:rsidP="00247E69">
            <w:pPr>
              <w:spacing w:line="276" w:lineRule="auto"/>
              <w:rPr>
                <w:rFonts w:asciiTheme="minorHAnsi" w:eastAsia="Calibri" w:hAnsiTheme="minorHAnsi" w:cstheme="minorHAnsi"/>
                <w:sz w:val="20"/>
                <w:szCs w:val="20"/>
                <w:lang w:val="nl-NL"/>
              </w:rPr>
            </w:pPr>
          </w:p>
          <w:p w14:paraId="0F66A475" w14:textId="5FB809BC" w:rsidR="00072EBB" w:rsidRPr="006A5EAF" w:rsidRDefault="00072EBB" w:rsidP="00247E69">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-0.82 (</w:t>
            </w:r>
            <w:r w:rsidRPr="006A5EAF">
              <w:rPr>
                <w:rFonts w:asciiTheme="minorHAnsi" w:hAnsiTheme="minorHAnsi" w:cstheme="minorHAnsi"/>
                <w:color w:val="000000" w:themeColor="text1"/>
                <w:sz w:val="20"/>
                <w:szCs w:val="20"/>
                <w:lang w:val="nl-NL"/>
              </w:rPr>
              <w:t>95% CI,</w:t>
            </w:r>
            <w:r w:rsidRPr="006A5EAF">
              <w:rPr>
                <w:rFonts w:asciiTheme="minorHAnsi" w:eastAsia="Calibri" w:hAnsiTheme="minorHAnsi" w:cstheme="minorHAnsi"/>
                <w:sz w:val="20"/>
                <w:szCs w:val="20"/>
                <w:lang w:val="nl-NL"/>
              </w:rPr>
              <w:t xml:space="preserve"> -1.49, -0.14)</w:t>
            </w:r>
            <w:r w:rsidR="00AA0497" w:rsidRPr="006A5EAF">
              <w:rPr>
                <w:rFonts w:asciiTheme="minorHAnsi" w:eastAsia="Calibri" w:hAnsiTheme="minorHAnsi" w:cstheme="minorHAnsi"/>
                <w:sz w:val="20"/>
                <w:szCs w:val="20"/>
                <w:vertAlign w:val="superscript"/>
                <w:lang w:val="nl-NL"/>
              </w:rPr>
              <w:t>1</w:t>
            </w:r>
            <w:r w:rsidR="00CC6A28" w:rsidRPr="006A5EAF">
              <w:rPr>
                <w:rFonts w:asciiTheme="minorHAnsi" w:eastAsia="Calibri" w:hAnsiTheme="minorHAnsi" w:cstheme="minorHAnsi"/>
                <w:sz w:val="20"/>
                <w:szCs w:val="20"/>
                <w:lang w:val="nl-NL"/>
              </w:rPr>
              <w:t xml:space="preserve">   </w:t>
            </w:r>
            <w:r w:rsidR="009F49B3" w:rsidRPr="006A5EAF">
              <w:rPr>
                <w:rFonts w:asciiTheme="minorHAnsi" w:eastAsia="Calibri" w:hAnsiTheme="minorHAnsi" w:cstheme="minorHAnsi"/>
                <w:sz w:val="20"/>
                <w:szCs w:val="20"/>
                <w:lang w:val="nl-NL"/>
              </w:rPr>
              <w:tab/>
            </w:r>
            <w:r w:rsidR="00CC6A28" w:rsidRPr="006A5EAF">
              <w:rPr>
                <w:rFonts w:asciiTheme="minorHAnsi" w:hAnsiTheme="minorHAnsi" w:cstheme="minorHAnsi"/>
                <w:color w:val="000000" w:themeColor="text1"/>
                <w:sz w:val="20"/>
                <w:szCs w:val="20"/>
                <w:lang w:val="nl-NL"/>
              </w:rPr>
              <w:t>P= &lt;0.04</w:t>
            </w:r>
          </w:p>
        </w:tc>
      </w:tr>
      <w:tr w:rsidR="00247E69" w:rsidRPr="006A5EAF" w14:paraId="37A1B3EF" w14:textId="77777777" w:rsidTr="00B45ADD">
        <w:tc>
          <w:tcPr>
            <w:tcW w:w="1985" w:type="dxa"/>
          </w:tcPr>
          <w:p w14:paraId="37B67BCE" w14:textId="63AA39E6" w:rsidR="00247E69" w:rsidRPr="006A5EAF" w:rsidRDefault="00247E69" w:rsidP="00247E69">
            <w:pPr>
              <w:spacing w:line="276" w:lineRule="auto"/>
              <w:rPr>
                <w:rFonts w:asciiTheme="minorHAnsi" w:eastAsia="Calibri" w:hAnsiTheme="minorHAnsi" w:cstheme="minorHAnsi"/>
                <w:sz w:val="20"/>
                <w:szCs w:val="20"/>
                <w:lang w:val="nl-NL"/>
              </w:rPr>
            </w:pPr>
            <w:proofErr w:type="spellStart"/>
            <w:r w:rsidRPr="006A5EAF">
              <w:rPr>
                <w:rFonts w:asciiTheme="minorHAnsi" w:eastAsia="Calibri" w:hAnsiTheme="minorHAnsi" w:cstheme="minorHAnsi"/>
                <w:sz w:val="20"/>
                <w:szCs w:val="20"/>
                <w:lang w:val="nl-NL"/>
              </w:rPr>
              <w:t>Bonsack</w:t>
            </w:r>
            <w:proofErr w:type="spellEnd"/>
            <w:r w:rsidRPr="006A5EAF">
              <w:rPr>
                <w:rFonts w:asciiTheme="minorHAnsi" w:eastAsia="Calibri" w:hAnsiTheme="minorHAnsi" w:cstheme="minorHAnsi"/>
                <w:sz w:val="20"/>
                <w:szCs w:val="20"/>
                <w:lang w:val="nl-NL"/>
              </w:rPr>
              <w:t xml:space="preserve"> et al. 2011</w:t>
            </w:r>
          </w:p>
        </w:tc>
        <w:tc>
          <w:tcPr>
            <w:tcW w:w="3203" w:type="dxa"/>
          </w:tcPr>
          <w:p w14:paraId="6EB859A9" w14:textId="31875337" w:rsidR="005478A2" w:rsidRPr="006A5EAF" w:rsidRDefault="00766BD3" w:rsidP="005478A2">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Hoeveelheid c</w:t>
            </w:r>
            <w:r w:rsidR="005478A2" w:rsidRPr="006A5EAF">
              <w:rPr>
                <w:rFonts w:asciiTheme="minorHAnsi" w:eastAsia="Calibri" w:hAnsiTheme="minorHAnsi" w:cstheme="minorHAnsi"/>
                <w:sz w:val="20"/>
                <w:szCs w:val="20"/>
                <w:lang w:val="nl-NL"/>
              </w:rPr>
              <w:t>annabisgebruik</w:t>
            </w:r>
            <w:r w:rsidRPr="006A5EAF">
              <w:rPr>
                <w:rFonts w:asciiTheme="minorHAnsi" w:eastAsia="Calibri" w:hAnsiTheme="minorHAnsi" w:cstheme="minorHAnsi"/>
                <w:sz w:val="20"/>
                <w:szCs w:val="20"/>
                <w:lang w:val="nl-NL"/>
              </w:rPr>
              <w:t xml:space="preserve"> in joints</w:t>
            </w:r>
            <w:r w:rsidR="00AC6AF9" w:rsidRPr="006A5EAF">
              <w:rPr>
                <w:rFonts w:asciiTheme="minorHAnsi" w:eastAsia="Calibri" w:hAnsiTheme="minorHAnsi" w:cstheme="minorHAnsi"/>
                <w:sz w:val="20"/>
                <w:szCs w:val="20"/>
                <w:lang w:val="nl-NL"/>
              </w:rPr>
              <w:t>, per week</w:t>
            </w:r>
          </w:p>
        </w:tc>
        <w:tc>
          <w:tcPr>
            <w:tcW w:w="2097" w:type="dxa"/>
          </w:tcPr>
          <w:p w14:paraId="3154A1B4" w14:textId="6303A043" w:rsidR="00247E69" w:rsidRPr="006A5EAF" w:rsidRDefault="005478A2" w:rsidP="00247E69">
            <w:pPr>
              <w:spacing w:line="276" w:lineRule="auto"/>
              <w:rPr>
                <w:rFonts w:asciiTheme="minorHAnsi" w:eastAsia="Calibri" w:hAnsiTheme="minorHAnsi" w:cstheme="minorHAnsi"/>
                <w:sz w:val="20"/>
                <w:szCs w:val="20"/>
                <w:lang w:val="nl-NL"/>
              </w:rPr>
            </w:pPr>
            <w:proofErr w:type="spellStart"/>
            <w:r w:rsidRPr="006A5EAF">
              <w:rPr>
                <w:rFonts w:asciiTheme="minorHAnsi" w:eastAsia="Calibri" w:hAnsiTheme="minorHAnsi" w:cstheme="minorHAnsi"/>
                <w:sz w:val="20"/>
                <w:szCs w:val="20"/>
                <w:lang w:val="nl-NL"/>
              </w:rPr>
              <w:t>Median</w:t>
            </w:r>
            <w:proofErr w:type="spellEnd"/>
            <w:r w:rsidRPr="006A5EAF">
              <w:rPr>
                <w:rFonts w:asciiTheme="minorHAnsi" w:eastAsia="Calibri" w:hAnsiTheme="minorHAnsi" w:cstheme="minorHAnsi"/>
                <w:sz w:val="20"/>
                <w:szCs w:val="20"/>
                <w:lang w:val="nl-NL"/>
              </w:rPr>
              <w:t xml:space="preserve"> </w:t>
            </w:r>
            <w:proofErr w:type="spellStart"/>
            <w:r w:rsidRPr="006A5EAF">
              <w:rPr>
                <w:rFonts w:asciiTheme="minorHAnsi" w:eastAsia="Calibri" w:hAnsiTheme="minorHAnsi" w:cstheme="minorHAnsi"/>
                <w:sz w:val="20"/>
                <w:szCs w:val="20"/>
                <w:lang w:val="nl-NL"/>
              </w:rPr>
              <w:t>decrease</w:t>
            </w:r>
            <w:proofErr w:type="spellEnd"/>
          </w:p>
        </w:tc>
        <w:tc>
          <w:tcPr>
            <w:tcW w:w="3914" w:type="dxa"/>
          </w:tcPr>
          <w:p w14:paraId="018BEF92" w14:textId="0F23FED5" w:rsidR="00766BD3" w:rsidRPr="00263BC9" w:rsidRDefault="009C3CBB" w:rsidP="005478A2">
            <w:pPr>
              <w:spacing w:line="276" w:lineRule="auto"/>
              <w:rPr>
                <w:rFonts w:asciiTheme="minorHAnsi" w:eastAsia="Calibri" w:hAnsiTheme="minorHAnsi" w:cstheme="minorHAnsi"/>
                <w:sz w:val="20"/>
                <w:szCs w:val="20"/>
              </w:rPr>
            </w:pPr>
            <w:r w:rsidRPr="00263BC9">
              <w:rPr>
                <w:rFonts w:asciiTheme="minorHAnsi" w:eastAsia="Calibri" w:hAnsiTheme="minorHAnsi" w:cstheme="minorHAnsi"/>
                <w:sz w:val="20"/>
                <w:szCs w:val="20"/>
              </w:rPr>
              <w:tab/>
            </w:r>
            <w:r w:rsidR="00766BD3" w:rsidRPr="00263BC9">
              <w:rPr>
                <w:rFonts w:asciiTheme="minorHAnsi" w:eastAsia="Calibri" w:hAnsiTheme="minorHAnsi" w:cstheme="minorHAnsi"/>
                <w:sz w:val="20"/>
                <w:szCs w:val="20"/>
              </w:rPr>
              <w:t>MI+T</w:t>
            </w:r>
            <w:r w:rsidRPr="00263BC9">
              <w:rPr>
                <w:rFonts w:asciiTheme="minorHAnsi" w:eastAsia="Calibri" w:hAnsiTheme="minorHAnsi" w:cstheme="minorHAnsi"/>
                <w:sz w:val="20"/>
                <w:szCs w:val="20"/>
              </w:rPr>
              <w:t>AU</w:t>
            </w:r>
            <w:r w:rsidR="00766BD3" w:rsidRPr="00263BC9">
              <w:rPr>
                <w:rFonts w:asciiTheme="minorHAnsi" w:eastAsia="Calibri" w:hAnsiTheme="minorHAnsi" w:cstheme="minorHAnsi"/>
                <w:sz w:val="20"/>
                <w:szCs w:val="20"/>
              </w:rPr>
              <w:tab/>
            </w:r>
            <w:r w:rsidRPr="00263BC9">
              <w:rPr>
                <w:rFonts w:asciiTheme="minorHAnsi" w:eastAsia="Calibri" w:hAnsiTheme="minorHAnsi" w:cstheme="minorHAnsi"/>
                <w:sz w:val="20"/>
                <w:szCs w:val="20"/>
              </w:rPr>
              <w:tab/>
            </w:r>
            <w:r w:rsidR="00766BD3" w:rsidRPr="00263BC9">
              <w:rPr>
                <w:rFonts w:asciiTheme="minorHAnsi" w:eastAsia="Calibri" w:hAnsiTheme="minorHAnsi" w:cstheme="minorHAnsi"/>
                <w:sz w:val="20"/>
                <w:szCs w:val="20"/>
              </w:rPr>
              <w:t>TAU</w:t>
            </w:r>
          </w:p>
          <w:p w14:paraId="6E2CECD6" w14:textId="147C1FDF" w:rsidR="00247E69" w:rsidRPr="00263BC9" w:rsidRDefault="005478A2" w:rsidP="005478A2">
            <w:pPr>
              <w:spacing w:line="276" w:lineRule="auto"/>
              <w:rPr>
                <w:rFonts w:asciiTheme="minorHAnsi" w:eastAsia="Calibri" w:hAnsiTheme="minorHAnsi" w:cstheme="minorHAnsi"/>
                <w:sz w:val="20"/>
                <w:szCs w:val="20"/>
              </w:rPr>
            </w:pPr>
            <w:r w:rsidRPr="00263BC9">
              <w:rPr>
                <w:rFonts w:asciiTheme="minorHAnsi" w:eastAsia="Calibri" w:hAnsiTheme="minorHAnsi" w:cstheme="minorHAnsi"/>
                <w:sz w:val="20"/>
                <w:szCs w:val="20"/>
              </w:rPr>
              <w:t>T1</w:t>
            </w:r>
            <w:r w:rsidR="006123EB" w:rsidRPr="00263BC9">
              <w:rPr>
                <w:rFonts w:asciiTheme="minorHAnsi" w:hAnsiTheme="minorHAnsi" w:cstheme="minorHAnsi"/>
                <w:sz w:val="22"/>
                <w:szCs w:val="22"/>
                <w:vertAlign w:val="superscript"/>
              </w:rPr>
              <w:t>2</w:t>
            </w:r>
            <w:r w:rsidR="00766BD3" w:rsidRPr="00263BC9">
              <w:rPr>
                <w:rFonts w:asciiTheme="minorHAnsi" w:eastAsia="Calibri" w:hAnsiTheme="minorHAnsi" w:cstheme="minorHAnsi"/>
                <w:sz w:val="20"/>
                <w:szCs w:val="20"/>
              </w:rPr>
              <w:t xml:space="preserve">: </w:t>
            </w:r>
            <w:r w:rsidR="00766BD3" w:rsidRPr="00263BC9">
              <w:rPr>
                <w:rFonts w:asciiTheme="minorHAnsi" w:eastAsia="Calibri" w:hAnsiTheme="minorHAnsi" w:cstheme="minorHAnsi"/>
                <w:sz w:val="20"/>
                <w:szCs w:val="20"/>
              </w:rPr>
              <w:tab/>
              <w:t xml:space="preserve">6,0 </w:t>
            </w:r>
            <w:r w:rsidR="00766BD3" w:rsidRPr="00263BC9">
              <w:rPr>
                <w:rFonts w:asciiTheme="minorHAnsi" w:eastAsia="Calibri" w:hAnsiTheme="minorHAnsi" w:cstheme="minorHAnsi"/>
                <w:sz w:val="20"/>
                <w:szCs w:val="20"/>
              </w:rPr>
              <w:tab/>
            </w:r>
            <w:r w:rsidR="00766BD3" w:rsidRPr="00263BC9">
              <w:rPr>
                <w:rFonts w:asciiTheme="minorHAnsi" w:eastAsia="Calibri" w:hAnsiTheme="minorHAnsi" w:cstheme="minorHAnsi"/>
                <w:sz w:val="20"/>
                <w:szCs w:val="20"/>
              </w:rPr>
              <w:tab/>
              <w:t>0,5</w:t>
            </w:r>
            <w:r w:rsidR="00766BD3" w:rsidRPr="00263BC9">
              <w:rPr>
                <w:rFonts w:asciiTheme="minorHAnsi" w:eastAsia="Calibri" w:hAnsiTheme="minorHAnsi" w:cstheme="minorHAnsi"/>
                <w:sz w:val="20"/>
                <w:szCs w:val="20"/>
              </w:rPr>
              <w:tab/>
              <w:t>P 0,015</w:t>
            </w:r>
          </w:p>
          <w:p w14:paraId="09CC0A85" w14:textId="4C22BAD8" w:rsidR="005478A2" w:rsidRPr="006A5EAF" w:rsidRDefault="005478A2" w:rsidP="005478A2">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T2</w:t>
            </w:r>
            <w:r w:rsidR="00AA0497" w:rsidRPr="006A5EAF">
              <w:rPr>
                <w:rFonts w:asciiTheme="minorHAnsi" w:eastAsia="Calibri" w:hAnsiTheme="minorHAnsi" w:cstheme="minorHAnsi"/>
                <w:sz w:val="20"/>
                <w:szCs w:val="20"/>
                <w:vertAlign w:val="superscript"/>
                <w:lang w:val="nl-NL"/>
              </w:rPr>
              <w:t>2</w:t>
            </w:r>
            <w:r w:rsidR="00766BD3" w:rsidRPr="006A5EAF">
              <w:rPr>
                <w:rFonts w:asciiTheme="minorHAnsi" w:eastAsia="Calibri" w:hAnsiTheme="minorHAnsi" w:cstheme="minorHAnsi"/>
                <w:sz w:val="20"/>
                <w:szCs w:val="20"/>
                <w:lang w:val="nl-NL"/>
              </w:rPr>
              <w:t xml:space="preserve">: </w:t>
            </w:r>
            <w:r w:rsidR="00766BD3" w:rsidRPr="006A5EAF">
              <w:rPr>
                <w:rFonts w:asciiTheme="minorHAnsi" w:eastAsia="Calibri" w:hAnsiTheme="minorHAnsi" w:cstheme="minorHAnsi"/>
                <w:sz w:val="20"/>
                <w:szCs w:val="20"/>
                <w:lang w:val="nl-NL"/>
              </w:rPr>
              <w:tab/>
              <w:t xml:space="preserve">10,5 </w:t>
            </w:r>
            <w:r w:rsidR="00766BD3" w:rsidRPr="006A5EAF">
              <w:rPr>
                <w:rFonts w:asciiTheme="minorHAnsi" w:eastAsia="Calibri" w:hAnsiTheme="minorHAnsi" w:cstheme="minorHAnsi"/>
                <w:sz w:val="20"/>
                <w:szCs w:val="20"/>
                <w:lang w:val="nl-NL"/>
              </w:rPr>
              <w:tab/>
            </w:r>
            <w:r w:rsidR="00766BD3" w:rsidRPr="006A5EAF">
              <w:rPr>
                <w:rFonts w:asciiTheme="minorHAnsi" w:eastAsia="Calibri" w:hAnsiTheme="minorHAnsi" w:cstheme="minorHAnsi"/>
                <w:sz w:val="20"/>
                <w:szCs w:val="20"/>
                <w:lang w:val="nl-NL"/>
              </w:rPr>
              <w:tab/>
              <w:t>0,5</w:t>
            </w:r>
            <w:r w:rsidR="00766BD3" w:rsidRPr="006A5EAF">
              <w:rPr>
                <w:rFonts w:asciiTheme="minorHAnsi" w:eastAsia="Calibri" w:hAnsiTheme="minorHAnsi" w:cstheme="minorHAnsi"/>
                <w:sz w:val="20"/>
                <w:szCs w:val="20"/>
                <w:lang w:val="nl-NL"/>
              </w:rPr>
              <w:tab/>
              <w:t>P</w:t>
            </w:r>
            <w:r w:rsidR="00DD3255" w:rsidRPr="006A5EAF">
              <w:rPr>
                <w:rFonts w:asciiTheme="minorHAnsi" w:eastAsia="Calibri" w:hAnsiTheme="minorHAnsi" w:cstheme="minorHAnsi"/>
                <w:sz w:val="20"/>
                <w:szCs w:val="20"/>
                <w:lang w:val="nl-NL"/>
              </w:rPr>
              <w:t xml:space="preserve"> 0,015</w:t>
            </w:r>
          </w:p>
          <w:p w14:paraId="16CC533B" w14:textId="617EA422" w:rsidR="005478A2" w:rsidRPr="006A5EAF" w:rsidRDefault="005478A2" w:rsidP="005478A2">
            <w:pPr>
              <w:spacing w:line="276" w:lineRule="auto"/>
              <w:rPr>
                <w:rFonts w:asciiTheme="minorHAnsi" w:eastAsia="Calibri" w:hAnsiTheme="minorHAnsi" w:cstheme="minorHAnsi"/>
                <w:sz w:val="20"/>
                <w:szCs w:val="20"/>
                <w:lang w:val="nl-NL"/>
              </w:rPr>
            </w:pPr>
            <w:r w:rsidRPr="006A5EAF">
              <w:rPr>
                <w:rFonts w:asciiTheme="minorHAnsi" w:eastAsia="Calibri" w:hAnsiTheme="minorHAnsi" w:cstheme="minorHAnsi"/>
                <w:sz w:val="20"/>
                <w:szCs w:val="20"/>
                <w:lang w:val="nl-NL"/>
              </w:rPr>
              <w:t>T3</w:t>
            </w:r>
            <w:r w:rsidR="00766BD3" w:rsidRPr="006A5EAF">
              <w:rPr>
                <w:rFonts w:asciiTheme="minorHAnsi" w:eastAsia="Calibri" w:hAnsiTheme="minorHAnsi" w:cstheme="minorHAnsi"/>
                <w:sz w:val="20"/>
                <w:szCs w:val="20"/>
                <w:lang w:val="nl-NL"/>
              </w:rPr>
              <w:t xml:space="preserve">: </w:t>
            </w:r>
            <w:r w:rsidR="00766BD3" w:rsidRPr="006A5EAF">
              <w:rPr>
                <w:rFonts w:asciiTheme="minorHAnsi" w:eastAsia="Calibri" w:hAnsiTheme="minorHAnsi" w:cstheme="minorHAnsi"/>
                <w:sz w:val="20"/>
                <w:szCs w:val="20"/>
                <w:lang w:val="nl-NL"/>
              </w:rPr>
              <w:tab/>
              <w:t>10,0</w:t>
            </w:r>
            <w:r w:rsidR="00766BD3" w:rsidRPr="006A5EAF">
              <w:rPr>
                <w:rFonts w:asciiTheme="minorHAnsi" w:eastAsia="Calibri" w:hAnsiTheme="minorHAnsi" w:cstheme="minorHAnsi"/>
                <w:sz w:val="20"/>
                <w:szCs w:val="20"/>
                <w:lang w:val="nl-NL"/>
              </w:rPr>
              <w:tab/>
            </w:r>
            <w:r w:rsidR="00766BD3" w:rsidRPr="006A5EAF">
              <w:rPr>
                <w:rFonts w:asciiTheme="minorHAnsi" w:eastAsia="Calibri" w:hAnsiTheme="minorHAnsi" w:cstheme="minorHAnsi"/>
                <w:sz w:val="20"/>
                <w:szCs w:val="20"/>
                <w:lang w:val="nl-NL"/>
              </w:rPr>
              <w:tab/>
              <w:t>3,5</w:t>
            </w:r>
            <w:r w:rsidR="00766BD3" w:rsidRPr="006A5EAF">
              <w:rPr>
                <w:rFonts w:asciiTheme="minorHAnsi" w:eastAsia="Calibri" w:hAnsiTheme="minorHAnsi" w:cstheme="minorHAnsi"/>
                <w:sz w:val="20"/>
                <w:szCs w:val="20"/>
                <w:lang w:val="nl-NL"/>
              </w:rPr>
              <w:tab/>
              <w:t>P</w:t>
            </w:r>
            <w:r w:rsidR="00DD3255" w:rsidRPr="006A5EAF">
              <w:rPr>
                <w:rFonts w:asciiTheme="minorHAnsi" w:eastAsia="Calibri" w:hAnsiTheme="minorHAnsi" w:cstheme="minorHAnsi"/>
                <w:sz w:val="20"/>
                <w:szCs w:val="20"/>
                <w:lang w:val="nl-NL"/>
              </w:rPr>
              <w:t xml:space="preserve"> NS</w:t>
            </w:r>
          </w:p>
        </w:tc>
      </w:tr>
    </w:tbl>
    <w:p w14:paraId="4EFBBDC2" w14:textId="1CCA55B3" w:rsidR="006123EB" w:rsidRPr="006A5EAF" w:rsidRDefault="00DD3255" w:rsidP="00DD3255">
      <w:pPr>
        <w:ind w:left="-993"/>
        <w:rPr>
          <w:rFonts w:asciiTheme="minorHAnsi" w:hAnsiTheme="minorHAnsi" w:cstheme="minorHAnsi"/>
          <w:sz w:val="20"/>
          <w:szCs w:val="20"/>
          <w:lang w:val="nl-NL"/>
        </w:rPr>
      </w:pPr>
      <w:r w:rsidRPr="006A5EAF">
        <w:rPr>
          <w:rFonts w:asciiTheme="minorHAnsi" w:hAnsiTheme="minorHAnsi" w:cstheme="minorHAnsi"/>
          <w:sz w:val="20"/>
          <w:szCs w:val="20"/>
          <w:vertAlign w:val="superscript"/>
          <w:lang w:val="nl-NL"/>
        </w:rPr>
        <w:t>1</w:t>
      </w:r>
      <w:r w:rsidR="00AA0497" w:rsidRPr="006A5EAF">
        <w:rPr>
          <w:rFonts w:asciiTheme="minorHAnsi" w:hAnsiTheme="minorHAnsi" w:cstheme="minorHAnsi"/>
          <w:sz w:val="20"/>
          <w:szCs w:val="20"/>
          <w:lang w:val="nl-NL"/>
        </w:rPr>
        <w:t xml:space="preserve">Gevonden effect omgerekend in SMD uit meta-analyse </w:t>
      </w:r>
      <w:proofErr w:type="spellStart"/>
      <w:r w:rsidR="00AA0497" w:rsidRPr="006A5EAF">
        <w:rPr>
          <w:rFonts w:asciiTheme="minorHAnsi" w:hAnsiTheme="minorHAnsi" w:cstheme="minorHAnsi"/>
          <w:sz w:val="20"/>
          <w:szCs w:val="20"/>
          <w:lang w:val="nl-NL"/>
        </w:rPr>
        <w:t>Hjorthoj</w:t>
      </w:r>
      <w:proofErr w:type="spellEnd"/>
      <w:r w:rsidR="00AA0497" w:rsidRPr="006A5EAF">
        <w:rPr>
          <w:rFonts w:asciiTheme="minorHAnsi" w:hAnsiTheme="minorHAnsi" w:cstheme="minorHAnsi"/>
          <w:sz w:val="20"/>
          <w:szCs w:val="20"/>
          <w:lang w:val="nl-NL"/>
        </w:rPr>
        <w:t>, door ontbreken CI en specifieke effectmaat</w:t>
      </w:r>
      <w:r w:rsidR="003B7A21">
        <w:rPr>
          <w:rFonts w:asciiTheme="minorHAnsi" w:hAnsiTheme="minorHAnsi" w:cstheme="minorHAnsi"/>
          <w:sz w:val="20"/>
          <w:szCs w:val="20"/>
          <w:lang w:val="nl-NL"/>
        </w:rPr>
        <w:t xml:space="preserve"> (9)</w:t>
      </w:r>
      <w:r w:rsidR="00AA0497" w:rsidRPr="006A5EAF">
        <w:rPr>
          <w:rFonts w:asciiTheme="minorHAnsi" w:hAnsiTheme="minorHAnsi" w:cstheme="minorHAnsi"/>
          <w:sz w:val="20"/>
          <w:szCs w:val="20"/>
          <w:lang w:val="nl-NL"/>
        </w:rPr>
        <w:t>.</w:t>
      </w:r>
    </w:p>
    <w:p w14:paraId="55D57E3E" w14:textId="380743E5" w:rsidR="00472D82" w:rsidRPr="006A5EAF" w:rsidRDefault="006123EB" w:rsidP="006123EB">
      <w:pPr>
        <w:ind w:left="-993"/>
        <w:rPr>
          <w:rFonts w:asciiTheme="minorHAnsi" w:hAnsiTheme="minorHAnsi" w:cstheme="minorHAnsi"/>
          <w:sz w:val="20"/>
          <w:szCs w:val="20"/>
          <w:vertAlign w:val="superscript"/>
          <w:lang w:val="nl-NL"/>
        </w:rPr>
      </w:pPr>
      <w:r w:rsidRPr="006A5EAF">
        <w:rPr>
          <w:rFonts w:asciiTheme="minorHAnsi" w:hAnsiTheme="minorHAnsi" w:cstheme="minorHAnsi"/>
          <w:sz w:val="20"/>
          <w:szCs w:val="20"/>
          <w:vertAlign w:val="superscript"/>
          <w:lang w:val="nl-NL"/>
        </w:rPr>
        <w:t>2</w:t>
      </w:r>
      <w:r w:rsidR="00DD3255" w:rsidRPr="006A5EAF">
        <w:rPr>
          <w:rFonts w:asciiTheme="minorHAnsi" w:hAnsiTheme="minorHAnsi" w:cstheme="minorHAnsi"/>
          <w:sz w:val="20"/>
          <w:szCs w:val="20"/>
          <w:lang w:val="nl-NL"/>
        </w:rPr>
        <w:t>T1: follow-up na 3 maanden, T2: follow-up na 6 maanden, T3: follow-up na 12 maanden</w:t>
      </w:r>
    </w:p>
    <w:p w14:paraId="6E92E2E2" w14:textId="1B0D86E3" w:rsidR="00B35492" w:rsidRPr="006A5EAF" w:rsidRDefault="00B35492" w:rsidP="00491C44">
      <w:pPr>
        <w:pStyle w:val="NoSpacing"/>
        <w:rPr>
          <w:rFonts w:eastAsiaTheme="majorEastAsia"/>
          <w:lang w:val="nl-NL"/>
        </w:rPr>
      </w:pPr>
    </w:p>
    <w:p w14:paraId="7926E41E" w14:textId="05119C84" w:rsidR="001A07B8" w:rsidRPr="006A5EAF" w:rsidRDefault="004F06DD" w:rsidP="00491C44">
      <w:pPr>
        <w:pStyle w:val="NoSpacing"/>
        <w:rPr>
          <w:color w:val="000000" w:themeColor="text1"/>
          <w:lang w:val="nl-NL"/>
        </w:rPr>
      </w:pPr>
      <w:r w:rsidRPr="006A5EAF">
        <w:rPr>
          <w:color w:val="000000" w:themeColor="text1"/>
          <w:lang w:val="nl-NL"/>
        </w:rPr>
        <w:t>Er is onderscheid gemaakt tussen de volgende interventies:</w:t>
      </w:r>
    </w:p>
    <w:p w14:paraId="57E00FDB" w14:textId="345D9BFF" w:rsidR="00491C44" w:rsidRPr="006A5EAF" w:rsidRDefault="00491C44" w:rsidP="001A07B8">
      <w:pPr>
        <w:pStyle w:val="NoSpacing"/>
        <w:numPr>
          <w:ilvl w:val="0"/>
          <w:numId w:val="3"/>
        </w:numPr>
        <w:rPr>
          <w:color w:val="000000" w:themeColor="text1"/>
          <w:lang w:val="nl-NL"/>
        </w:rPr>
      </w:pPr>
      <w:r w:rsidRPr="006A5EAF">
        <w:rPr>
          <w:color w:val="000000" w:themeColor="text1"/>
          <w:lang w:val="nl-NL"/>
        </w:rPr>
        <w:t xml:space="preserve">A: </w:t>
      </w:r>
      <w:proofErr w:type="spellStart"/>
      <w:r w:rsidRPr="006A5EAF">
        <w:rPr>
          <w:color w:val="000000" w:themeColor="text1"/>
          <w:lang w:val="nl-NL"/>
        </w:rPr>
        <w:t>M</w:t>
      </w:r>
      <w:r w:rsidR="00121ED7" w:rsidRPr="006A5EAF">
        <w:rPr>
          <w:color w:val="000000" w:themeColor="text1"/>
          <w:lang w:val="nl-NL"/>
        </w:rPr>
        <w:t>otivational</w:t>
      </w:r>
      <w:proofErr w:type="spellEnd"/>
      <w:r w:rsidR="00121ED7" w:rsidRPr="006A5EAF">
        <w:rPr>
          <w:color w:val="000000" w:themeColor="text1"/>
          <w:lang w:val="nl-NL"/>
        </w:rPr>
        <w:t xml:space="preserve"> </w:t>
      </w:r>
      <w:proofErr w:type="spellStart"/>
      <w:r w:rsidR="00121ED7" w:rsidRPr="006A5EAF">
        <w:rPr>
          <w:color w:val="000000" w:themeColor="text1"/>
          <w:lang w:val="nl-NL"/>
        </w:rPr>
        <w:t>interviewin</w:t>
      </w:r>
      <w:r w:rsidR="004F06DD" w:rsidRPr="006A5EAF">
        <w:rPr>
          <w:color w:val="000000" w:themeColor="text1"/>
          <w:lang w:val="nl-NL"/>
        </w:rPr>
        <w:t>g</w:t>
      </w:r>
      <w:proofErr w:type="spellEnd"/>
    </w:p>
    <w:p w14:paraId="1A004CCB" w14:textId="267380E9" w:rsidR="002C5C0B" w:rsidRPr="006A5EAF" w:rsidRDefault="00491C44" w:rsidP="002C5C0B">
      <w:pPr>
        <w:pStyle w:val="NoSpacing"/>
        <w:numPr>
          <w:ilvl w:val="0"/>
          <w:numId w:val="3"/>
        </w:numPr>
        <w:rPr>
          <w:color w:val="000000" w:themeColor="text1"/>
          <w:lang w:val="nl-NL"/>
        </w:rPr>
      </w:pPr>
      <w:r w:rsidRPr="006A5EAF">
        <w:rPr>
          <w:color w:val="000000" w:themeColor="text1"/>
          <w:lang w:val="nl-NL"/>
        </w:rPr>
        <w:t xml:space="preserve">B: </w:t>
      </w:r>
      <w:r w:rsidR="002C5C0B" w:rsidRPr="006A5EAF">
        <w:rPr>
          <w:rFonts w:eastAsia="Calibri" w:cstheme="minorHAnsi"/>
          <w:szCs w:val="20"/>
          <w:lang w:val="nl-NL"/>
        </w:rPr>
        <w:t>Op technologie-gebaseerde psychotherapeutische interventies</w:t>
      </w:r>
      <w:r w:rsidR="002C5C0B" w:rsidRPr="006A5EAF">
        <w:rPr>
          <w:rFonts w:eastAsia="Calibri" w:cstheme="minorHAnsi"/>
          <w:szCs w:val="20"/>
          <w:u w:val="single"/>
          <w:lang w:val="nl-NL"/>
        </w:rPr>
        <w:t xml:space="preserve"> </w:t>
      </w:r>
    </w:p>
    <w:p w14:paraId="709F498B" w14:textId="38253F3D" w:rsidR="001A07B8" w:rsidRPr="006A5EAF" w:rsidRDefault="00491C44" w:rsidP="00491C44">
      <w:pPr>
        <w:pStyle w:val="NoSpacing"/>
        <w:numPr>
          <w:ilvl w:val="0"/>
          <w:numId w:val="3"/>
        </w:numPr>
        <w:rPr>
          <w:color w:val="000000" w:themeColor="text1"/>
          <w:lang w:val="nl-NL"/>
        </w:rPr>
      </w:pPr>
      <w:r w:rsidRPr="006A5EAF">
        <w:rPr>
          <w:color w:val="000000" w:themeColor="text1"/>
          <w:lang w:val="nl-NL"/>
        </w:rPr>
        <w:t>C:</w:t>
      </w:r>
      <w:r w:rsidR="001A07B8" w:rsidRPr="006A5EAF">
        <w:rPr>
          <w:color w:val="000000" w:themeColor="text1"/>
          <w:lang w:val="nl-NL"/>
        </w:rPr>
        <w:t xml:space="preserve"> </w:t>
      </w:r>
      <w:r w:rsidR="00121ED7" w:rsidRPr="006A5EAF">
        <w:rPr>
          <w:color w:val="000000" w:themeColor="text1"/>
          <w:lang w:val="nl-NL"/>
        </w:rPr>
        <w:t>Gedragsinterventies</w:t>
      </w:r>
      <w:r w:rsidR="001A07B8" w:rsidRPr="006A5EAF">
        <w:rPr>
          <w:color w:val="000000" w:themeColor="text1"/>
          <w:lang w:val="nl-NL"/>
        </w:rPr>
        <w:t xml:space="preserve"> </w:t>
      </w:r>
    </w:p>
    <w:p w14:paraId="6E2B9EFC" w14:textId="082ABE28" w:rsidR="00121ED7" w:rsidRPr="006A5EAF" w:rsidRDefault="004F06DD" w:rsidP="001A07B8">
      <w:pPr>
        <w:pStyle w:val="NoSpacing"/>
        <w:rPr>
          <w:color w:val="000000" w:themeColor="text1"/>
          <w:lang w:val="nl-NL"/>
        </w:rPr>
      </w:pPr>
      <w:r w:rsidRPr="006A5EAF">
        <w:rPr>
          <w:color w:val="000000" w:themeColor="text1"/>
          <w:lang w:val="nl-NL"/>
        </w:rPr>
        <w:t>Zie t</w:t>
      </w:r>
      <w:r w:rsidR="00121ED7" w:rsidRPr="006A5EAF">
        <w:rPr>
          <w:color w:val="000000" w:themeColor="text1"/>
          <w:lang w:val="nl-NL"/>
        </w:rPr>
        <w:t xml:space="preserve">abel </w:t>
      </w:r>
      <w:r w:rsidR="009F2056" w:rsidRPr="006A5EAF">
        <w:rPr>
          <w:color w:val="000000" w:themeColor="text1"/>
          <w:lang w:val="nl-NL"/>
        </w:rPr>
        <w:t xml:space="preserve">2 </w:t>
      </w:r>
      <w:r w:rsidR="00121ED7" w:rsidRPr="006A5EAF">
        <w:rPr>
          <w:color w:val="000000" w:themeColor="text1"/>
          <w:lang w:val="nl-NL"/>
        </w:rPr>
        <w:t xml:space="preserve">en </w:t>
      </w:r>
      <w:r w:rsidR="009F2056" w:rsidRPr="006A5EAF">
        <w:rPr>
          <w:color w:val="000000" w:themeColor="text1"/>
          <w:lang w:val="nl-NL"/>
        </w:rPr>
        <w:t>3</w:t>
      </w:r>
      <w:r w:rsidR="00121ED7" w:rsidRPr="006A5EAF">
        <w:rPr>
          <w:color w:val="000000" w:themeColor="text1"/>
          <w:lang w:val="nl-NL"/>
        </w:rPr>
        <w:t xml:space="preserve"> </w:t>
      </w:r>
      <w:r w:rsidRPr="006A5EAF">
        <w:rPr>
          <w:color w:val="000000" w:themeColor="text1"/>
          <w:lang w:val="nl-NL"/>
        </w:rPr>
        <w:t>voor</w:t>
      </w:r>
      <w:r w:rsidR="00121ED7" w:rsidRPr="006A5EAF">
        <w:rPr>
          <w:color w:val="000000" w:themeColor="text1"/>
          <w:lang w:val="nl-NL"/>
        </w:rPr>
        <w:t xml:space="preserve"> overzicht </w:t>
      </w:r>
      <w:r w:rsidRPr="006A5EAF">
        <w:rPr>
          <w:color w:val="000000" w:themeColor="text1"/>
          <w:lang w:val="nl-NL"/>
        </w:rPr>
        <w:t>van</w:t>
      </w:r>
      <w:r w:rsidR="00121ED7" w:rsidRPr="006A5EAF">
        <w:rPr>
          <w:color w:val="000000" w:themeColor="text1"/>
          <w:lang w:val="nl-NL"/>
        </w:rPr>
        <w:t xml:space="preserve"> onderstaande bevindingen.</w:t>
      </w:r>
    </w:p>
    <w:p w14:paraId="785A065F" w14:textId="77777777" w:rsidR="00121ED7" w:rsidRPr="006A5EAF" w:rsidRDefault="00121ED7" w:rsidP="001A07B8">
      <w:pPr>
        <w:pStyle w:val="NoSpacing"/>
        <w:rPr>
          <w:color w:val="000000" w:themeColor="text1"/>
          <w:lang w:val="nl-NL"/>
        </w:rPr>
      </w:pPr>
    </w:p>
    <w:p w14:paraId="73018654" w14:textId="434C346E" w:rsidR="00EB4703" w:rsidRPr="006A5EAF" w:rsidRDefault="007C5C2F" w:rsidP="00A76692">
      <w:pPr>
        <w:pStyle w:val="NoSpacing"/>
        <w:numPr>
          <w:ilvl w:val="0"/>
          <w:numId w:val="13"/>
        </w:numPr>
        <w:rPr>
          <w:color w:val="000000" w:themeColor="text1"/>
          <w:u w:val="single"/>
          <w:lang w:val="nl-NL"/>
        </w:rPr>
      </w:pPr>
      <w:proofErr w:type="spellStart"/>
      <w:r w:rsidRPr="006A5EAF">
        <w:rPr>
          <w:color w:val="000000" w:themeColor="text1"/>
          <w:u w:val="single"/>
          <w:lang w:val="nl-NL"/>
        </w:rPr>
        <w:t>Motivational</w:t>
      </w:r>
      <w:proofErr w:type="spellEnd"/>
      <w:r w:rsidRPr="006A5EAF">
        <w:rPr>
          <w:color w:val="000000" w:themeColor="text1"/>
          <w:u w:val="single"/>
          <w:lang w:val="nl-NL"/>
        </w:rPr>
        <w:t xml:space="preserve"> </w:t>
      </w:r>
      <w:proofErr w:type="spellStart"/>
      <w:r w:rsidRPr="006A5EAF">
        <w:rPr>
          <w:color w:val="000000" w:themeColor="text1"/>
          <w:u w:val="single"/>
          <w:lang w:val="nl-NL"/>
        </w:rPr>
        <w:t>interviewing</w:t>
      </w:r>
      <w:proofErr w:type="spellEnd"/>
    </w:p>
    <w:p w14:paraId="7F1B00AC" w14:textId="7D89C30B" w:rsidR="009F2056" w:rsidRPr="006A5EAF" w:rsidRDefault="009F2056" w:rsidP="00EC41D5">
      <w:pPr>
        <w:pStyle w:val="NoSpacing"/>
        <w:rPr>
          <w:color w:val="000000" w:themeColor="text1"/>
          <w:lang w:val="nl-NL"/>
        </w:rPr>
      </w:pPr>
      <w:r w:rsidRPr="006A5EAF">
        <w:rPr>
          <w:color w:val="000000" w:themeColor="text1"/>
          <w:lang w:val="nl-NL"/>
        </w:rPr>
        <w:t xml:space="preserve">MI is binnen de gevonden literatuur een veelvoudig gebruikte interventie. </w:t>
      </w:r>
    </w:p>
    <w:p w14:paraId="75425162" w14:textId="7FE7A447" w:rsidR="00AC6AF9" w:rsidRPr="006A5EAF" w:rsidRDefault="004912DC" w:rsidP="00EC41D5">
      <w:pPr>
        <w:pStyle w:val="NoSpacing"/>
        <w:rPr>
          <w:lang w:val="nl-NL"/>
        </w:rPr>
      </w:pPr>
      <w:r w:rsidRPr="006A5EAF">
        <w:rPr>
          <w:lang w:val="nl-NL"/>
        </w:rPr>
        <w:t xml:space="preserve">Uit het onderzoek van </w:t>
      </w:r>
      <w:proofErr w:type="spellStart"/>
      <w:r w:rsidRPr="006A5EAF">
        <w:rPr>
          <w:lang w:val="nl-NL"/>
        </w:rPr>
        <w:t>Bonsack</w:t>
      </w:r>
      <w:proofErr w:type="spellEnd"/>
      <w:r w:rsidRPr="006A5EAF">
        <w:rPr>
          <w:lang w:val="nl-NL"/>
        </w:rPr>
        <w:t xml:space="preserve"> werd geconcludeerd dat MI een effectieve </w:t>
      </w:r>
      <w:r w:rsidR="00A552E6" w:rsidRPr="006A5EAF">
        <w:rPr>
          <w:lang w:val="nl-NL"/>
        </w:rPr>
        <w:t>short-term interventie is, die goed aansluit bij de doelgroep</w:t>
      </w:r>
      <w:r w:rsidR="00352084" w:rsidRPr="006A5EAF">
        <w:rPr>
          <w:lang w:val="nl-NL"/>
        </w:rPr>
        <w:t xml:space="preserve"> </w:t>
      </w:r>
      <w:r w:rsidR="00A552E6" w:rsidRPr="006A5EAF">
        <w:rPr>
          <w:lang w:val="nl-NL"/>
        </w:rPr>
        <w:t>patiënten met psychose</w:t>
      </w:r>
      <w:r w:rsidR="00AF5102">
        <w:rPr>
          <w:lang w:val="nl-NL"/>
        </w:rPr>
        <w:t xml:space="preserve"> (7)</w:t>
      </w:r>
      <w:r w:rsidR="00A552E6" w:rsidRPr="006A5EAF">
        <w:rPr>
          <w:lang w:val="nl-NL"/>
        </w:rPr>
        <w:t xml:space="preserve">. Hier wordt </w:t>
      </w:r>
      <w:r w:rsidR="009F2056" w:rsidRPr="006A5EAF">
        <w:rPr>
          <w:lang w:val="nl-NL"/>
        </w:rPr>
        <w:t>aan de hand van</w:t>
      </w:r>
      <w:r w:rsidR="00A552E6" w:rsidRPr="006A5EAF">
        <w:rPr>
          <w:lang w:val="nl-NL"/>
        </w:rPr>
        <w:t xml:space="preserve"> de meet-</w:t>
      </w:r>
      <w:r w:rsidR="00A552E6" w:rsidRPr="006A5EAF">
        <w:rPr>
          <w:lang w:val="nl-NL"/>
        </w:rPr>
        <w:lastRenderedPageBreak/>
        <w:t xml:space="preserve">termijnen gesteld dat de resultaten het beste </w:t>
      </w:r>
      <w:r w:rsidR="00421898" w:rsidRPr="006A5EAF">
        <w:rPr>
          <w:lang w:val="nl-NL"/>
        </w:rPr>
        <w:t>uitkomen</w:t>
      </w:r>
      <w:r w:rsidR="00A552E6" w:rsidRPr="006A5EAF">
        <w:rPr>
          <w:lang w:val="nl-NL"/>
        </w:rPr>
        <w:t xml:space="preserve"> op korte termijn, </w:t>
      </w:r>
      <w:r w:rsidR="00421898" w:rsidRPr="006A5EAF">
        <w:rPr>
          <w:lang w:val="nl-NL"/>
        </w:rPr>
        <w:t>wanneer MI wordt</w:t>
      </w:r>
      <w:r w:rsidR="00A552E6" w:rsidRPr="006A5EAF">
        <w:rPr>
          <w:lang w:val="nl-NL"/>
        </w:rPr>
        <w:t xml:space="preserve"> </w:t>
      </w:r>
      <w:r w:rsidR="00421898" w:rsidRPr="006A5EAF">
        <w:rPr>
          <w:lang w:val="nl-NL"/>
        </w:rPr>
        <w:t>verbonden aan de</w:t>
      </w:r>
      <w:r w:rsidR="00A552E6" w:rsidRPr="006A5EAF">
        <w:rPr>
          <w:lang w:val="nl-NL"/>
        </w:rPr>
        <w:t xml:space="preserve"> standaard zorg</w:t>
      </w:r>
      <w:r w:rsidR="00352084" w:rsidRPr="006A5EAF">
        <w:rPr>
          <w:lang w:val="nl-NL"/>
        </w:rPr>
        <w:t xml:space="preserve"> (TAU), ten opzichte van alleen TAU</w:t>
      </w:r>
      <w:r w:rsidR="00A552E6" w:rsidRPr="006A5EAF">
        <w:rPr>
          <w:lang w:val="nl-NL"/>
        </w:rPr>
        <w:t xml:space="preserve">. </w:t>
      </w:r>
      <w:r w:rsidR="00AC6AF9" w:rsidRPr="006A5EAF">
        <w:rPr>
          <w:lang w:val="nl-NL"/>
        </w:rPr>
        <w:t xml:space="preserve">De effectmaat werd omschreven als gemiddelde afname (MD), met als uitkomstmaat de hoeveelheid cannabisgebruik per week, geteld per joint. </w:t>
      </w:r>
    </w:p>
    <w:p w14:paraId="01C5EE0B" w14:textId="53B1EACA" w:rsidR="00AC6AF9" w:rsidRPr="006A5EAF" w:rsidRDefault="00AC6AF9" w:rsidP="00EC41D5">
      <w:pPr>
        <w:pStyle w:val="NoSpacing"/>
        <w:rPr>
          <w:lang w:val="nl-NL"/>
        </w:rPr>
      </w:pPr>
      <w:r w:rsidRPr="006A5EAF">
        <w:rPr>
          <w:b/>
          <w:lang w:val="nl-NL"/>
        </w:rPr>
        <w:t>T1:</w:t>
      </w:r>
      <w:r w:rsidRPr="006A5EAF">
        <w:rPr>
          <w:lang w:val="nl-NL"/>
        </w:rPr>
        <w:t xml:space="preserve"> </w:t>
      </w:r>
      <w:r w:rsidR="00352084" w:rsidRPr="006A5EAF">
        <w:rPr>
          <w:lang w:val="nl-NL"/>
        </w:rPr>
        <w:tab/>
      </w:r>
      <w:r w:rsidRPr="006A5EAF">
        <w:rPr>
          <w:lang w:val="nl-NL"/>
        </w:rPr>
        <w:t>MI+TAU = MD 6.0</w:t>
      </w:r>
      <w:r w:rsidR="00352084" w:rsidRPr="006A5EAF">
        <w:rPr>
          <w:lang w:val="nl-NL"/>
        </w:rPr>
        <w:tab/>
      </w:r>
      <w:r w:rsidRPr="006A5EAF">
        <w:rPr>
          <w:lang w:val="nl-NL"/>
        </w:rPr>
        <w:t>TAU = MD 0,5</w:t>
      </w:r>
      <w:r w:rsidR="00EB4703" w:rsidRPr="006A5EAF">
        <w:rPr>
          <w:lang w:val="nl-NL"/>
        </w:rPr>
        <w:tab/>
        <w:t>P 0.015</w:t>
      </w:r>
    </w:p>
    <w:p w14:paraId="0EE5380F" w14:textId="6B891994" w:rsidR="00AC6AF9" w:rsidRPr="006A5EAF" w:rsidRDefault="00AC6AF9" w:rsidP="00AC6AF9">
      <w:pPr>
        <w:pStyle w:val="NoSpacing"/>
        <w:rPr>
          <w:lang w:val="nl-NL"/>
        </w:rPr>
      </w:pPr>
      <w:r w:rsidRPr="006A5EAF">
        <w:rPr>
          <w:b/>
          <w:lang w:val="nl-NL"/>
        </w:rPr>
        <w:t>T2:</w:t>
      </w:r>
      <w:r w:rsidRPr="006A5EAF">
        <w:rPr>
          <w:lang w:val="nl-NL"/>
        </w:rPr>
        <w:t xml:space="preserve"> </w:t>
      </w:r>
      <w:r w:rsidR="00352084" w:rsidRPr="006A5EAF">
        <w:rPr>
          <w:lang w:val="nl-NL"/>
        </w:rPr>
        <w:tab/>
      </w:r>
      <w:r w:rsidRPr="006A5EAF">
        <w:rPr>
          <w:lang w:val="nl-NL"/>
        </w:rPr>
        <w:t>MI+TAU = MD 10.5</w:t>
      </w:r>
      <w:r w:rsidR="00352084" w:rsidRPr="006A5EAF">
        <w:rPr>
          <w:lang w:val="nl-NL"/>
        </w:rPr>
        <w:tab/>
      </w:r>
      <w:r w:rsidRPr="006A5EAF">
        <w:rPr>
          <w:lang w:val="nl-NL"/>
        </w:rPr>
        <w:t>TAU = MD 0,5</w:t>
      </w:r>
      <w:r w:rsidR="00EB4703" w:rsidRPr="006A5EAF">
        <w:rPr>
          <w:lang w:val="nl-NL"/>
        </w:rPr>
        <w:tab/>
        <w:t>P 0.015</w:t>
      </w:r>
    </w:p>
    <w:p w14:paraId="1B84B95E" w14:textId="05A72693" w:rsidR="00AC6AF9" w:rsidRPr="006A5EAF" w:rsidRDefault="00AC6AF9" w:rsidP="00AC6AF9">
      <w:pPr>
        <w:pStyle w:val="NoSpacing"/>
        <w:rPr>
          <w:lang w:val="nl-NL"/>
        </w:rPr>
      </w:pPr>
      <w:r w:rsidRPr="006A5EAF">
        <w:rPr>
          <w:b/>
          <w:lang w:val="nl-NL"/>
        </w:rPr>
        <w:t>T3:</w:t>
      </w:r>
      <w:r w:rsidRPr="006A5EAF">
        <w:rPr>
          <w:lang w:val="nl-NL"/>
        </w:rPr>
        <w:t xml:space="preserve"> </w:t>
      </w:r>
      <w:r w:rsidR="00352084" w:rsidRPr="006A5EAF">
        <w:rPr>
          <w:lang w:val="nl-NL"/>
        </w:rPr>
        <w:tab/>
      </w:r>
      <w:r w:rsidRPr="006A5EAF">
        <w:rPr>
          <w:lang w:val="nl-NL"/>
        </w:rPr>
        <w:t>MI+TAU = MD 10.0</w:t>
      </w:r>
      <w:r w:rsidR="00352084" w:rsidRPr="006A5EAF">
        <w:rPr>
          <w:lang w:val="nl-NL"/>
        </w:rPr>
        <w:tab/>
      </w:r>
      <w:r w:rsidRPr="006A5EAF">
        <w:rPr>
          <w:lang w:val="nl-NL"/>
        </w:rPr>
        <w:t xml:space="preserve">TAU = MD 3,5 </w:t>
      </w:r>
      <w:r w:rsidR="00EB4703" w:rsidRPr="006A5EAF">
        <w:rPr>
          <w:lang w:val="nl-NL"/>
        </w:rPr>
        <w:tab/>
        <w:t>P NS</w:t>
      </w:r>
    </w:p>
    <w:p w14:paraId="13E47651" w14:textId="74312AD6" w:rsidR="00EB4703" w:rsidRPr="006A5EAF" w:rsidRDefault="00EB4703" w:rsidP="00AC6AF9">
      <w:pPr>
        <w:pStyle w:val="NoSpacing"/>
        <w:rPr>
          <w:lang w:val="nl-NL"/>
        </w:rPr>
      </w:pPr>
      <w:r w:rsidRPr="006A5EAF">
        <w:rPr>
          <w:lang w:val="nl-NL"/>
        </w:rPr>
        <w:t>De effectiviteit van de interventie wordt omschreven als aanzienlijk en statistisch significant. Echter bij de laatste meting op T3, valt de significantie weg (geen differentiaal effect gemeten bij T3) en lijkt dit verschil tussen de beide groepen af te nemen. Heirdoor blijft de conclusie van dit onderzoek dat MI+TAU een effectieve en significante werking heeft bij het minderen van cannabis, op korte termijn</w:t>
      </w:r>
      <w:r w:rsidR="00191F6B">
        <w:rPr>
          <w:lang w:val="nl-NL"/>
        </w:rPr>
        <w:t xml:space="preserve"> (7)</w:t>
      </w:r>
      <w:r w:rsidRPr="006A5EAF">
        <w:rPr>
          <w:lang w:val="nl-NL"/>
        </w:rPr>
        <w:t xml:space="preserve">. </w:t>
      </w:r>
    </w:p>
    <w:p w14:paraId="738DAC25" w14:textId="087BC29A" w:rsidR="004912DC" w:rsidRPr="006A5EAF" w:rsidRDefault="004912DC" w:rsidP="00EC41D5">
      <w:pPr>
        <w:pStyle w:val="NoSpacing"/>
        <w:rPr>
          <w:lang w:val="nl-NL"/>
        </w:rPr>
      </w:pPr>
    </w:p>
    <w:p w14:paraId="242036F0" w14:textId="2C9A03E7" w:rsidR="00CC6A28" w:rsidRPr="006A5EAF" w:rsidRDefault="00EB4703" w:rsidP="00CC6A28">
      <w:pPr>
        <w:pStyle w:val="NoSpacing"/>
        <w:rPr>
          <w:lang w:val="nl-NL"/>
        </w:rPr>
      </w:pPr>
      <w:r w:rsidRPr="006A5EAF">
        <w:rPr>
          <w:lang w:val="nl-NL"/>
        </w:rPr>
        <w:t>In het onderzoek van Smeerdijk wordt onderzocht of MI effectief is bij het minderen van cannabis, wanneer de ouders van jongvolwassenen worden getraind dit</w:t>
      </w:r>
      <w:r w:rsidR="00352084" w:rsidRPr="006A5EAF">
        <w:rPr>
          <w:lang w:val="nl-NL"/>
        </w:rPr>
        <w:t xml:space="preserve"> bij hen</w:t>
      </w:r>
      <w:r w:rsidRPr="006A5EAF">
        <w:rPr>
          <w:lang w:val="nl-NL"/>
        </w:rPr>
        <w:t xml:space="preserve"> toe te passen</w:t>
      </w:r>
      <w:r w:rsidR="003B7A21">
        <w:rPr>
          <w:lang w:val="nl-NL"/>
        </w:rPr>
        <w:t xml:space="preserve"> </w:t>
      </w:r>
      <w:r w:rsidR="00AF5102">
        <w:rPr>
          <w:lang w:val="nl-NL"/>
        </w:rPr>
        <w:t>(6)</w:t>
      </w:r>
      <w:r w:rsidRPr="006A5EAF">
        <w:rPr>
          <w:lang w:val="nl-NL"/>
        </w:rPr>
        <w:t xml:space="preserve">. De interventie hierbij is Family MI (FMI), de controlegroep maakt gebruik van Routine Family Support (RFS). Er wordt gesteld dat het gemiddelde aantal dagen </w:t>
      </w:r>
      <w:r w:rsidR="00CC6A28" w:rsidRPr="006A5EAF">
        <w:rPr>
          <w:lang w:val="nl-NL"/>
        </w:rPr>
        <w:t xml:space="preserve">cannabisgebruik, binnen drie maanden, bij de FMI-groep aanzienlijk is verminderd, ten opzichte van de RFS-groep. </w:t>
      </w:r>
    </w:p>
    <w:p w14:paraId="4F441832" w14:textId="3C440545" w:rsidR="00CC6A28" w:rsidRPr="00263BC9" w:rsidRDefault="00CC6A28" w:rsidP="00CC6A28">
      <w:pPr>
        <w:pStyle w:val="NoSpacing"/>
      </w:pPr>
      <w:r w:rsidRPr="00263BC9">
        <w:t>MD FMI: 40.89</w:t>
      </w:r>
      <w:r w:rsidR="00997786" w:rsidRPr="00263BC9">
        <w:tab/>
      </w:r>
      <w:r w:rsidR="00997786" w:rsidRPr="00263BC9">
        <w:tab/>
        <w:t xml:space="preserve">MD </w:t>
      </w:r>
      <w:r w:rsidRPr="00263BC9">
        <w:t xml:space="preserve">RFS: 12.83 </w:t>
      </w:r>
      <w:r w:rsidR="00997786" w:rsidRPr="00263BC9">
        <w:tab/>
      </w:r>
      <w:r w:rsidR="00997786" w:rsidRPr="00263BC9">
        <w:tab/>
      </w:r>
      <w:r w:rsidRPr="00263BC9">
        <w:rPr>
          <w:rFonts w:eastAsia="Calibri" w:cstheme="minorHAnsi"/>
          <w:sz w:val="21"/>
          <w:szCs w:val="20"/>
        </w:rPr>
        <w:t>-0.83 (</w:t>
      </w:r>
      <w:r w:rsidRPr="00263BC9">
        <w:rPr>
          <w:rFonts w:cstheme="minorHAnsi"/>
          <w:color w:val="000000" w:themeColor="text1"/>
          <w:sz w:val="21"/>
          <w:szCs w:val="20"/>
        </w:rPr>
        <w:t>95% CI,</w:t>
      </w:r>
      <w:r w:rsidRPr="00263BC9">
        <w:rPr>
          <w:rFonts w:eastAsia="Calibri" w:cstheme="minorHAnsi"/>
          <w:sz w:val="21"/>
          <w:szCs w:val="20"/>
        </w:rPr>
        <w:t xml:space="preserve"> -1.51, -0.16)</w:t>
      </w:r>
      <w:r w:rsidRPr="00263BC9">
        <w:rPr>
          <w:rFonts w:eastAsia="Calibri" w:cstheme="minorHAnsi"/>
          <w:sz w:val="21"/>
          <w:szCs w:val="20"/>
          <w:vertAlign w:val="superscript"/>
        </w:rPr>
        <w:t xml:space="preserve">1 </w:t>
      </w:r>
      <w:r w:rsidRPr="00263BC9">
        <w:rPr>
          <w:rFonts w:eastAsia="Calibri" w:cstheme="minorHAnsi"/>
          <w:sz w:val="21"/>
          <w:szCs w:val="20"/>
        </w:rPr>
        <w:t xml:space="preserve">    </w:t>
      </w:r>
      <w:r w:rsidRPr="00263BC9">
        <w:rPr>
          <w:rFonts w:cstheme="minorHAnsi"/>
          <w:color w:val="000000" w:themeColor="text1"/>
          <w:sz w:val="21"/>
          <w:szCs w:val="20"/>
        </w:rPr>
        <w:t>P= &lt;0.05</w:t>
      </w:r>
    </w:p>
    <w:p w14:paraId="584487BA" w14:textId="1ADD0BF7" w:rsidR="00997786" w:rsidRPr="006A5EAF" w:rsidRDefault="00997786" w:rsidP="00EC41D5">
      <w:pPr>
        <w:pStyle w:val="NoSpacing"/>
        <w:rPr>
          <w:lang w:val="nl-NL"/>
        </w:rPr>
      </w:pPr>
      <w:r w:rsidRPr="006A5EAF">
        <w:rPr>
          <w:lang w:val="nl-NL"/>
        </w:rPr>
        <w:t>Tevens laat het onderzoek zien dat de hoeveelheid cannabisgebruik aanzienlijk is gedaald bij de interventiegroep. Dit wordt getoond in gemiddelde afname (MD) van het aantal gram cannabis</w:t>
      </w:r>
      <w:r w:rsidR="00191F6B">
        <w:rPr>
          <w:lang w:val="nl-NL"/>
        </w:rPr>
        <w:t xml:space="preserve"> (6)</w:t>
      </w:r>
      <w:r w:rsidRPr="006A5EAF">
        <w:rPr>
          <w:lang w:val="nl-NL"/>
        </w:rPr>
        <w:t xml:space="preserve">. </w:t>
      </w:r>
    </w:p>
    <w:p w14:paraId="04C5F584" w14:textId="3A4ABD41" w:rsidR="00997786" w:rsidRPr="00263BC9" w:rsidRDefault="00997786" w:rsidP="00997786">
      <w:pPr>
        <w:pStyle w:val="NoSpacing"/>
        <w:rPr>
          <w:rFonts w:cstheme="minorHAnsi"/>
          <w:color w:val="000000" w:themeColor="text1"/>
          <w:sz w:val="21"/>
          <w:szCs w:val="20"/>
        </w:rPr>
      </w:pPr>
      <w:r w:rsidRPr="00263BC9">
        <w:t>MD FMI: 0.53</w:t>
      </w:r>
      <w:r w:rsidRPr="00263BC9">
        <w:tab/>
      </w:r>
      <w:r w:rsidRPr="00263BC9">
        <w:tab/>
        <w:t xml:space="preserve">MD </w:t>
      </w:r>
      <w:r w:rsidR="004F06DD" w:rsidRPr="00263BC9">
        <w:t>RFS</w:t>
      </w:r>
      <w:r w:rsidRPr="00263BC9">
        <w:t>: -0.08</w:t>
      </w:r>
      <w:r w:rsidRPr="00263BC9">
        <w:tab/>
      </w:r>
      <w:r w:rsidRPr="00263BC9">
        <w:tab/>
      </w:r>
      <w:r w:rsidRPr="00263BC9">
        <w:rPr>
          <w:rFonts w:eastAsia="Calibri" w:cstheme="minorHAnsi"/>
          <w:sz w:val="21"/>
          <w:szCs w:val="20"/>
        </w:rPr>
        <w:t>-0.82 (</w:t>
      </w:r>
      <w:r w:rsidRPr="00263BC9">
        <w:rPr>
          <w:rFonts w:cstheme="minorHAnsi"/>
          <w:color w:val="000000" w:themeColor="text1"/>
          <w:sz w:val="21"/>
          <w:szCs w:val="20"/>
        </w:rPr>
        <w:t>95% CI,</w:t>
      </w:r>
      <w:r w:rsidRPr="00263BC9">
        <w:rPr>
          <w:rFonts w:eastAsia="Calibri" w:cstheme="minorHAnsi"/>
          <w:sz w:val="21"/>
          <w:szCs w:val="20"/>
        </w:rPr>
        <w:t xml:space="preserve"> -1.49, -0.14)</w:t>
      </w:r>
      <w:r w:rsidRPr="00263BC9">
        <w:rPr>
          <w:rFonts w:eastAsia="Calibri" w:cstheme="minorHAnsi"/>
          <w:sz w:val="21"/>
          <w:szCs w:val="20"/>
          <w:vertAlign w:val="superscript"/>
        </w:rPr>
        <w:t>1</w:t>
      </w:r>
      <w:r w:rsidRPr="00263BC9">
        <w:rPr>
          <w:rFonts w:eastAsia="Calibri" w:cstheme="minorHAnsi"/>
          <w:sz w:val="21"/>
          <w:szCs w:val="20"/>
        </w:rPr>
        <w:t xml:space="preserve">    </w:t>
      </w:r>
      <w:r w:rsidRPr="00263BC9">
        <w:rPr>
          <w:rFonts w:cstheme="minorHAnsi"/>
          <w:color w:val="000000" w:themeColor="text1"/>
          <w:sz w:val="21"/>
          <w:szCs w:val="20"/>
        </w:rPr>
        <w:t>P= &lt;0.04</w:t>
      </w:r>
    </w:p>
    <w:p w14:paraId="22D2D496" w14:textId="0D323A70" w:rsidR="003753F5" w:rsidRPr="00263BC9" w:rsidRDefault="003753F5" w:rsidP="00997786">
      <w:pPr>
        <w:pStyle w:val="NoSpacing"/>
        <w:rPr>
          <w:sz w:val="24"/>
          <w:highlight w:val="yellow"/>
        </w:rPr>
      </w:pPr>
    </w:p>
    <w:p w14:paraId="5ADDFC16" w14:textId="72FF5357" w:rsidR="002450AB" w:rsidRPr="006A5EAF" w:rsidRDefault="003753F5" w:rsidP="003753F5">
      <w:pPr>
        <w:pStyle w:val="NoSpacing"/>
        <w:rPr>
          <w:lang w:val="nl-NL"/>
        </w:rPr>
      </w:pPr>
      <w:r w:rsidRPr="006A5EAF">
        <w:rPr>
          <w:lang w:val="nl-NL"/>
        </w:rPr>
        <w:t xml:space="preserve">Ook in de SR van </w:t>
      </w:r>
      <w:proofErr w:type="spellStart"/>
      <w:r w:rsidRPr="006A5EAF">
        <w:rPr>
          <w:lang w:val="nl-NL"/>
        </w:rPr>
        <w:t>Hjorthoj</w:t>
      </w:r>
      <w:proofErr w:type="spellEnd"/>
      <w:r w:rsidRPr="006A5EAF">
        <w:rPr>
          <w:lang w:val="nl-NL"/>
        </w:rPr>
        <w:t xml:space="preserve"> </w:t>
      </w:r>
      <w:r w:rsidR="00AF5102">
        <w:rPr>
          <w:lang w:val="nl-NL"/>
        </w:rPr>
        <w:t>et al.</w:t>
      </w:r>
      <w:r w:rsidRPr="006A5EAF">
        <w:rPr>
          <w:lang w:val="nl-NL"/>
        </w:rPr>
        <w:t xml:space="preserve"> is de effectiviteit van psychosociale interventies onderzocht, </w:t>
      </w:r>
      <w:r w:rsidR="004F06DD" w:rsidRPr="006A5EAF">
        <w:rPr>
          <w:lang w:val="nl-NL"/>
        </w:rPr>
        <w:t>voornamelijk gericht op MI</w:t>
      </w:r>
      <w:r w:rsidR="00AF5102">
        <w:rPr>
          <w:lang w:val="nl-NL"/>
        </w:rPr>
        <w:t xml:space="preserve"> (9)</w:t>
      </w:r>
      <w:r w:rsidR="004F06DD" w:rsidRPr="006A5EAF">
        <w:rPr>
          <w:lang w:val="nl-NL"/>
        </w:rPr>
        <w:t>.</w:t>
      </w:r>
      <w:r w:rsidRPr="006A5EAF">
        <w:rPr>
          <w:lang w:val="nl-NL"/>
        </w:rPr>
        <w:t xml:space="preserve"> MI </w:t>
      </w:r>
      <w:r w:rsidR="004F06DD" w:rsidRPr="006A5EAF">
        <w:rPr>
          <w:lang w:val="nl-NL"/>
        </w:rPr>
        <w:t>is als interventie toegepast in</w:t>
      </w:r>
      <w:r w:rsidRPr="006A5EAF">
        <w:rPr>
          <w:lang w:val="nl-NL"/>
        </w:rPr>
        <w:t xml:space="preserve"> zowel groepsvorm als individueel, en bij </w:t>
      </w:r>
      <w:r w:rsidR="004F06DD" w:rsidRPr="006A5EAF">
        <w:rPr>
          <w:lang w:val="nl-NL"/>
        </w:rPr>
        <w:t>éé</w:t>
      </w:r>
      <w:r w:rsidRPr="006A5EAF">
        <w:rPr>
          <w:lang w:val="nl-NL"/>
        </w:rPr>
        <w:t>n specifieke studie gekoppeld aan CGT. De uitkomsten richten zich zowel op de frequentie van cannabisgebruik</w:t>
      </w:r>
      <w:r w:rsidR="004F06DD" w:rsidRPr="006A5EAF">
        <w:rPr>
          <w:lang w:val="nl-NL"/>
        </w:rPr>
        <w:t>,</w:t>
      </w:r>
      <w:r w:rsidRPr="006A5EAF">
        <w:rPr>
          <w:lang w:val="nl-NL"/>
        </w:rPr>
        <w:t xml:space="preserve"> als op de hoeveelheid cannabisgebruik. Het effect op de frequentie van cannabisgebruik wordt wisselend gemeten in de verschillende studies, met het overall effect: SMDL </w:t>
      </w:r>
    </w:p>
    <w:p w14:paraId="0E3E9E3E" w14:textId="41184363" w:rsidR="003753F5" w:rsidRPr="006A5EAF" w:rsidRDefault="003753F5" w:rsidP="003753F5">
      <w:pPr>
        <w:pStyle w:val="NoSpacing"/>
        <w:rPr>
          <w:lang w:val="nl-NL"/>
        </w:rPr>
      </w:pPr>
      <w:r w:rsidRPr="006A5EAF">
        <w:rPr>
          <w:lang w:val="nl-NL"/>
        </w:rPr>
        <w:t>-0.15 (95% CI, -0.45, 0.15) P= 0.146</w:t>
      </w:r>
    </w:p>
    <w:p w14:paraId="13495C5C" w14:textId="7F10B886" w:rsidR="003753F5" w:rsidRPr="006A5EAF" w:rsidRDefault="003753F5" w:rsidP="003753F5">
      <w:pPr>
        <w:pStyle w:val="NoSpacing"/>
        <w:rPr>
          <w:lang w:val="nl-NL"/>
        </w:rPr>
      </w:pPr>
      <w:r w:rsidRPr="006A5EAF">
        <w:rPr>
          <w:lang w:val="nl-NL"/>
        </w:rPr>
        <w:t>Voor het effect op de hoeveelheid cannabisgebruik zijn slechts twee studies geïncludeerd, met het overall effect: SMD -0.55 (95% CI, -0.89, -0.21) P= 0.365</w:t>
      </w:r>
    </w:p>
    <w:p w14:paraId="5AF89A27" w14:textId="71E4CD30" w:rsidR="003753F5" w:rsidRPr="006A5EAF" w:rsidRDefault="003753F5" w:rsidP="00997786">
      <w:pPr>
        <w:pStyle w:val="NoSpacing"/>
        <w:rPr>
          <w:lang w:val="nl-NL"/>
        </w:rPr>
      </w:pPr>
      <w:r w:rsidRPr="006A5EAF">
        <w:rPr>
          <w:lang w:val="nl-NL"/>
        </w:rPr>
        <w:t xml:space="preserve">De studie concludeert met deze cijfers dat het inzetten van psychosociale interventies effectief lijkt als </w:t>
      </w:r>
      <w:r w:rsidR="002450AB" w:rsidRPr="006A5EAF">
        <w:rPr>
          <w:lang w:val="nl-NL"/>
        </w:rPr>
        <w:t>ter vermindering</w:t>
      </w:r>
      <w:r w:rsidRPr="006A5EAF">
        <w:rPr>
          <w:lang w:val="nl-NL"/>
        </w:rPr>
        <w:t xml:space="preserve"> van de hoeveelheid cannabisgebruik. MI alleen, of in combinatie met CGT, lijkt </w:t>
      </w:r>
      <w:r w:rsidR="002450AB" w:rsidRPr="006A5EAF">
        <w:rPr>
          <w:lang w:val="nl-NL"/>
        </w:rPr>
        <w:t>effectiever</w:t>
      </w:r>
      <w:r w:rsidRPr="006A5EAF">
        <w:rPr>
          <w:lang w:val="nl-NL"/>
        </w:rPr>
        <w:t xml:space="preserve"> dan de standaardzorg </w:t>
      </w:r>
      <w:r w:rsidR="002450AB" w:rsidRPr="006A5EAF">
        <w:rPr>
          <w:lang w:val="nl-NL"/>
        </w:rPr>
        <w:t>voor de</w:t>
      </w:r>
      <w:r w:rsidRPr="006A5EAF">
        <w:rPr>
          <w:lang w:val="nl-NL"/>
        </w:rPr>
        <w:t xml:space="preserve"> </w:t>
      </w:r>
      <w:r w:rsidR="002450AB" w:rsidRPr="006A5EAF">
        <w:rPr>
          <w:lang w:val="nl-NL"/>
        </w:rPr>
        <w:t>mindering in</w:t>
      </w:r>
      <w:r w:rsidRPr="006A5EAF">
        <w:rPr>
          <w:lang w:val="nl-NL"/>
        </w:rPr>
        <w:t xml:space="preserve"> hoeveelheid cannabis</w:t>
      </w:r>
      <w:r w:rsidR="002450AB" w:rsidRPr="006A5EAF">
        <w:rPr>
          <w:lang w:val="nl-NL"/>
        </w:rPr>
        <w:t>gebruik</w:t>
      </w:r>
      <w:r w:rsidRPr="006A5EAF">
        <w:rPr>
          <w:lang w:val="nl-NL"/>
        </w:rPr>
        <w:t xml:space="preserve">, maar niet </w:t>
      </w:r>
      <w:r w:rsidR="002450AB" w:rsidRPr="006A5EAF">
        <w:rPr>
          <w:lang w:val="nl-NL"/>
        </w:rPr>
        <w:t>in</w:t>
      </w:r>
      <w:r w:rsidRPr="006A5EAF">
        <w:rPr>
          <w:lang w:val="nl-NL"/>
        </w:rPr>
        <w:t xml:space="preserve"> de frequentie van cannabisgebruik</w:t>
      </w:r>
      <w:r w:rsidR="00AF5102">
        <w:rPr>
          <w:lang w:val="nl-NL"/>
        </w:rPr>
        <w:t xml:space="preserve"> (9).</w:t>
      </w:r>
    </w:p>
    <w:p w14:paraId="2DAFD8A5" w14:textId="77777777" w:rsidR="00B627CF" w:rsidRPr="006A5EAF" w:rsidRDefault="00B627CF" w:rsidP="00997786">
      <w:pPr>
        <w:pStyle w:val="NoSpacing"/>
        <w:rPr>
          <w:lang w:val="nl-NL"/>
        </w:rPr>
      </w:pPr>
    </w:p>
    <w:p w14:paraId="5A9FEF70" w14:textId="3DAFF7EF" w:rsidR="00B627CF" w:rsidRPr="006A5EAF" w:rsidRDefault="002450AB" w:rsidP="00997786">
      <w:pPr>
        <w:pStyle w:val="NoSpacing"/>
        <w:rPr>
          <w:lang w:val="nl-NL"/>
        </w:rPr>
      </w:pPr>
      <w:r w:rsidRPr="006A5EAF">
        <w:rPr>
          <w:lang w:val="nl-NL"/>
        </w:rPr>
        <w:t>De richtlijn meldt dat</w:t>
      </w:r>
      <w:r w:rsidR="00146C46" w:rsidRPr="006A5EAF">
        <w:rPr>
          <w:lang w:val="nl-NL"/>
        </w:rPr>
        <w:t xml:space="preserve">, </w:t>
      </w:r>
      <w:r w:rsidRPr="006A5EAF">
        <w:rPr>
          <w:lang w:val="nl-NL"/>
        </w:rPr>
        <w:t>voor</w:t>
      </w:r>
      <w:r w:rsidR="00146C46" w:rsidRPr="006A5EAF">
        <w:rPr>
          <w:lang w:val="nl-NL"/>
        </w:rPr>
        <w:t xml:space="preserve"> patiënten met zowel een cannabisgebruiksstoornis als een psychotische stoornis,</w:t>
      </w:r>
      <w:r w:rsidR="00B627CF" w:rsidRPr="006A5EAF">
        <w:rPr>
          <w:lang w:val="nl-NL"/>
        </w:rPr>
        <w:t xml:space="preserve"> MI </w:t>
      </w:r>
      <w:r w:rsidR="00146C46" w:rsidRPr="006A5EAF">
        <w:rPr>
          <w:lang w:val="nl-NL"/>
        </w:rPr>
        <w:t xml:space="preserve">(in combinatie met CGT) niet effectiever is </w:t>
      </w:r>
      <w:r w:rsidRPr="006A5EAF">
        <w:rPr>
          <w:lang w:val="nl-NL"/>
        </w:rPr>
        <w:t>ter</w:t>
      </w:r>
      <w:r w:rsidR="00146C46" w:rsidRPr="006A5EAF">
        <w:rPr>
          <w:lang w:val="nl-NL"/>
        </w:rPr>
        <w:t xml:space="preserve"> </w:t>
      </w:r>
      <w:r w:rsidRPr="006A5EAF">
        <w:rPr>
          <w:lang w:val="nl-NL"/>
        </w:rPr>
        <w:t>vermindering</w:t>
      </w:r>
      <w:r w:rsidR="00146C46" w:rsidRPr="006A5EAF">
        <w:rPr>
          <w:lang w:val="nl-NL"/>
        </w:rPr>
        <w:t xml:space="preserve"> van het cannabisgebruik</w:t>
      </w:r>
      <w:r w:rsidRPr="006A5EAF">
        <w:rPr>
          <w:lang w:val="nl-NL"/>
        </w:rPr>
        <w:t xml:space="preserve">, </w:t>
      </w:r>
      <w:r w:rsidR="00146C46" w:rsidRPr="006A5EAF">
        <w:rPr>
          <w:lang w:val="nl-NL"/>
        </w:rPr>
        <w:t xml:space="preserve">ten opzichte van alleen de </w:t>
      </w:r>
      <w:r w:rsidRPr="006A5EAF">
        <w:rPr>
          <w:lang w:val="nl-NL"/>
        </w:rPr>
        <w:t>standaardbehandeling</w:t>
      </w:r>
      <w:r w:rsidR="00AF5102">
        <w:rPr>
          <w:lang w:val="nl-NL"/>
        </w:rPr>
        <w:t xml:space="preserve"> (10)</w:t>
      </w:r>
      <w:r w:rsidRPr="006A5EAF">
        <w:rPr>
          <w:lang w:val="nl-NL"/>
        </w:rPr>
        <w:t>.</w:t>
      </w:r>
      <w:r w:rsidR="00146C46" w:rsidRPr="006A5EAF">
        <w:rPr>
          <w:lang w:val="nl-NL"/>
        </w:rPr>
        <w:t xml:space="preserve"> E</w:t>
      </w:r>
      <w:r w:rsidRPr="006A5EAF">
        <w:rPr>
          <w:lang w:val="nl-NL"/>
        </w:rPr>
        <w:t>chter</w:t>
      </w:r>
      <w:r w:rsidR="00146C46" w:rsidRPr="006A5EAF">
        <w:rPr>
          <w:lang w:val="nl-NL"/>
        </w:rPr>
        <w:t xml:space="preserve"> is</w:t>
      </w:r>
      <w:r w:rsidRPr="006A5EAF">
        <w:rPr>
          <w:lang w:val="nl-NL"/>
        </w:rPr>
        <w:t xml:space="preserve"> er</w:t>
      </w:r>
      <w:r w:rsidR="00146C46" w:rsidRPr="006A5EAF">
        <w:rPr>
          <w:lang w:val="nl-NL"/>
        </w:rPr>
        <w:t xml:space="preserve"> geen concrete uitleg over de standaardbehandeling aangezien deze in de verschillende studies sterk varieerde. Wel wordt er door professionals gesteld dat </w:t>
      </w:r>
      <w:r w:rsidRPr="006A5EAF">
        <w:rPr>
          <w:lang w:val="nl-NL"/>
        </w:rPr>
        <w:t xml:space="preserve">integrale behandeling de voorkeur heeft </w:t>
      </w:r>
      <w:r w:rsidR="00146C46" w:rsidRPr="006A5EAF">
        <w:rPr>
          <w:lang w:val="nl-NL"/>
        </w:rPr>
        <w:t xml:space="preserve">bij psychiatrische problematiek met </w:t>
      </w:r>
      <w:proofErr w:type="spellStart"/>
      <w:r w:rsidR="00146C46" w:rsidRPr="006A5EAF">
        <w:rPr>
          <w:lang w:val="nl-NL"/>
        </w:rPr>
        <w:t>comorbide</w:t>
      </w:r>
      <w:proofErr w:type="spellEnd"/>
      <w:r w:rsidR="00146C46" w:rsidRPr="006A5EAF">
        <w:rPr>
          <w:lang w:val="nl-NL"/>
        </w:rPr>
        <w:t xml:space="preserve"> verslaving</w:t>
      </w:r>
      <w:r w:rsidR="00AF5102">
        <w:rPr>
          <w:lang w:val="nl-NL"/>
        </w:rPr>
        <w:t xml:space="preserve"> (10)</w:t>
      </w:r>
      <w:r w:rsidRPr="006A5EAF">
        <w:rPr>
          <w:lang w:val="nl-NL"/>
        </w:rPr>
        <w:t>.</w:t>
      </w:r>
    </w:p>
    <w:p w14:paraId="129B96A9" w14:textId="77777777" w:rsidR="002450AB" w:rsidRPr="006A5EAF" w:rsidRDefault="002450AB" w:rsidP="00997786">
      <w:pPr>
        <w:pStyle w:val="NoSpacing"/>
        <w:rPr>
          <w:lang w:val="nl-NL"/>
        </w:rPr>
      </w:pPr>
    </w:p>
    <w:p w14:paraId="5A4D3284" w14:textId="5FB85E7E" w:rsidR="00146C46" w:rsidRPr="006A5EAF" w:rsidRDefault="002450AB" w:rsidP="00997786">
      <w:pPr>
        <w:pStyle w:val="NoSpacing"/>
        <w:rPr>
          <w:lang w:val="nl-NL"/>
        </w:rPr>
      </w:pPr>
      <w:r w:rsidRPr="006A5EAF">
        <w:rPr>
          <w:lang w:val="nl-NL"/>
        </w:rPr>
        <w:t>Daarnaast</w:t>
      </w:r>
      <w:r w:rsidR="00146C46" w:rsidRPr="006A5EAF">
        <w:rPr>
          <w:lang w:val="nl-NL"/>
        </w:rPr>
        <w:t xml:space="preserve"> </w:t>
      </w:r>
      <w:r w:rsidRPr="006A5EAF">
        <w:rPr>
          <w:lang w:val="nl-NL"/>
        </w:rPr>
        <w:t>stelt</w:t>
      </w:r>
      <w:r w:rsidR="00146C46" w:rsidRPr="006A5EAF">
        <w:rPr>
          <w:lang w:val="nl-NL"/>
        </w:rPr>
        <w:t xml:space="preserve"> de richtlijn dat bij de beha</w:t>
      </w:r>
      <w:r w:rsidRPr="006A5EAF">
        <w:rPr>
          <w:lang w:val="nl-NL"/>
        </w:rPr>
        <w:t>n</w:t>
      </w:r>
      <w:r w:rsidR="00146C46" w:rsidRPr="006A5EAF">
        <w:rPr>
          <w:lang w:val="nl-NL"/>
        </w:rPr>
        <w:t xml:space="preserve">deling van verslaving zonder </w:t>
      </w:r>
      <w:proofErr w:type="spellStart"/>
      <w:r w:rsidR="00146C46" w:rsidRPr="006A5EAF">
        <w:rPr>
          <w:lang w:val="nl-NL"/>
        </w:rPr>
        <w:t>comorbide</w:t>
      </w:r>
      <w:proofErr w:type="spellEnd"/>
      <w:r w:rsidR="00146C46" w:rsidRPr="006A5EAF">
        <w:rPr>
          <w:lang w:val="nl-NL"/>
        </w:rPr>
        <w:t xml:space="preserve"> psychische stoornis, CGT</w:t>
      </w:r>
      <w:r w:rsidR="004F2788" w:rsidRPr="006A5EAF">
        <w:rPr>
          <w:lang w:val="nl-NL"/>
        </w:rPr>
        <w:t xml:space="preserve"> </w:t>
      </w:r>
      <w:r w:rsidRPr="006A5EAF">
        <w:rPr>
          <w:lang w:val="nl-NL"/>
        </w:rPr>
        <w:t>met</w:t>
      </w:r>
      <w:r w:rsidR="004F2788" w:rsidRPr="006A5EAF">
        <w:rPr>
          <w:lang w:val="nl-NL"/>
        </w:rPr>
        <w:t xml:space="preserve"> MI de voorkeur </w:t>
      </w:r>
      <w:r w:rsidRPr="006A5EAF">
        <w:rPr>
          <w:lang w:val="nl-NL"/>
        </w:rPr>
        <w:t xml:space="preserve">heeft </w:t>
      </w:r>
      <w:r w:rsidR="004F2788" w:rsidRPr="006A5EAF">
        <w:rPr>
          <w:lang w:val="nl-NL"/>
        </w:rPr>
        <w:t>of een behandeling met op middelengebruik gerichte contingentie management</w:t>
      </w:r>
      <w:r w:rsidR="00AF5102">
        <w:rPr>
          <w:lang w:val="nl-NL"/>
        </w:rPr>
        <w:t xml:space="preserve"> (10)</w:t>
      </w:r>
      <w:r w:rsidR="004F2788" w:rsidRPr="006A5EAF">
        <w:rPr>
          <w:lang w:val="nl-NL"/>
        </w:rPr>
        <w:t xml:space="preserve">. </w:t>
      </w:r>
    </w:p>
    <w:p w14:paraId="5C950D4B" w14:textId="78971856" w:rsidR="007C5C2F" w:rsidRPr="006A5EAF" w:rsidRDefault="00997786" w:rsidP="00EC41D5">
      <w:pPr>
        <w:pStyle w:val="NoSpacing"/>
        <w:rPr>
          <w:lang w:val="nl-NL"/>
        </w:rPr>
      </w:pPr>
      <w:r w:rsidRPr="006A5EAF">
        <w:rPr>
          <w:lang w:val="nl-NL"/>
        </w:rPr>
        <w:tab/>
      </w:r>
    </w:p>
    <w:p w14:paraId="6E12BBD9" w14:textId="2C2D0883" w:rsidR="00997786" w:rsidRPr="006A5EAF" w:rsidRDefault="00997786" w:rsidP="00A76692">
      <w:pPr>
        <w:pStyle w:val="ListParagraph"/>
        <w:numPr>
          <w:ilvl w:val="0"/>
          <w:numId w:val="13"/>
        </w:numPr>
        <w:spacing w:line="276" w:lineRule="auto"/>
        <w:rPr>
          <w:rFonts w:asciiTheme="minorHAnsi" w:eastAsia="Calibri" w:hAnsiTheme="minorHAnsi" w:cstheme="minorHAnsi"/>
          <w:sz w:val="22"/>
          <w:szCs w:val="20"/>
          <w:u w:val="single"/>
          <w:lang w:val="nl-NL"/>
        </w:rPr>
      </w:pPr>
      <w:r w:rsidRPr="006A5EAF">
        <w:rPr>
          <w:rFonts w:asciiTheme="minorHAnsi" w:eastAsia="Calibri" w:hAnsiTheme="minorHAnsi" w:cstheme="minorHAnsi"/>
          <w:sz w:val="22"/>
          <w:szCs w:val="20"/>
          <w:u w:val="single"/>
          <w:lang w:val="nl-NL"/>
        </w:rPr>
        <w:t xml:space="preserve">Op technologie-gebaseerde psychotherapeutische interventies </w:t>
      </w:r>
    </w:p>
    <w:p w14:paraId="5CB08016" w14:textId="20CAA229" w:rsidR="003753F5" w:rsidRPr="006A5EAF" w:rsidRDefault="00997786" w:rsidP="00EC41D5">
      <w:pPr>
        <w:pStyle w:val="NoSpacing"/>
        <w:rPr>
          <w:lang w:val="nl-NL"/>
        </w:rPr>
      </w:pPr>
      <w:r w:rsidRPr="006A5EAF">
        <w:rPr>
          <w:lang w:val="nl-NL"/>
        </w:rPr>
        <w:t xml:space="preserve">De </w:t>
      </w:r>
      <w:r w:rsidR="00D103AC" w:rsidRPr="006A5EAF">
        <w:rPr>
          <w:lang w:val="nl-NL"/>
        </w:rPr>
        <w:t xml:space="preserve">SR </w:t>
      </w:r>
      <w:r w:rsidR="003753F5" w:rsidRPr="006A5EAF">
        <w:rPr>
          <w:lang w:val="nl-NL"/>
        </w:rPr>
        <w:t xml:space="preserve">van </w:t>
      </w:r>
      <w:proofErr w:type="spellStart"/>
      <w:r w:rsidR="003753F5" w:rsidRPr="006A5EAF">
        <w:rPr>
          <w:lang w:val="nl-NL"/>
        </w:rPr>
        <w:t>Tatar</w:t>
      </w:r>
      <w:proofErr w:type="spellEnd"/>
      <w:r w:rsidR="003753F5" w:rsidRPr="006A5EAF">
        <w:rPr>
          <w:lang w:val="nl-NL"/>
        </w:rPr>
        <w:t xml:space="preserve"> </w:t>
      </w:r>
      <w:r w:rsidR="002450AB" w:rsidRPr="006A5EAF">
        <w:rPr>
          <w:lang w:val="nl-NL"/>
        </w:rPr>
        <w:t>richt zich</w:t>
      </w:r>
      <w:r w:rsidRPr="006A5EAF">
        <w:rPr>
          <w:lang w:val="nl-NL"/>
        </w:rPr>
        <w:t xml:space="preserve"> op verschillende technologie-gebaseerde psychotherapeutische interv</w:t>
      </w:r>
      <w:r w:rsidR="00D103AC" w:rsidRPr="006A5EAF">
        <w:rPr>
          <w:lang w:val="nl-NL"/>
        </w:rPr>
        <w:t>ent</w:t>
      </w:r>
      <w:r w:rsidRPr="006A5EAF">
        <w:rPr>
          <w:lang w:val="nl-NL"/>
        </w:rPr>
        <w:t>ies.</w:t>
      </w:r>
      <w:r w:rsidR="003753F5" w:rsidRPr="006A5EAF">
        <w:rPr>
          <w:lang w:val="nl-NL"/>
        </w:rPr>
        <w:t xml:space="preserve"> De interventies </w:t>
      </w:r>
      <w:r w:rsidR="002450AB" w:rsidRPr="006A5EAF">
        <w:rPr>
          <w:lang w:val="nl-NL"/>
        </w:rPr>
        <w:t>zijn</w:t>
      </w:r>
      <w:r w:rsidR="003753F5" w:rsidRPr="006A5EAF">
        <w:rPr>
          <w:lang w:val="nl-NL"/>
        </w:rPr>
        <w:t xml:space="preserve"> wisselend, alsmede de uitkomstmaten en de effectiviteit</w:t>
      </w:r>
      <w:r w:rsidR="00AF5102">
        <w:rPr>
          <w:lang w:val="nl-NL"/>
        </w:rPr>
        <w:t xml:space="preserve"> (8)</w:t>
      </w:r>
      <w:r w:rsidR="003753F5" w:rsidRPr="006A5EAF">
        <w:rPr>
          <w:lang w:val="nl-NL"/>
        </w:rPr>
        <w:t>.</w:t>
      </w:r>
      <w:r w:rsidRPr="006A5EAF">
        <w:rPr>
          <w:lang w:val="nl-NL"/>
        </w:rPr>
        <w:t xml:space="preserve"> </w:t>
      </w:r>
      <w:r w:rsidR="003753F5" w:rsidRPr="006A5EAF">
        <w:rPr>
          <w:lang w:val="nl-NL"/>
        </w:rPr>
        <w:t xml:space="preserve">Echter laat een specifieke </w:t>
      </w:r>
      <w:r w:rsidR="00BA5C95" w:rsidRPr="006A5EAF">
        <w:rPr>
          <w:lang w:val="nl-NL"/>
        </w:rPr>
        <w:t>geïncludeerde</w:t>
      </w:r>
      <w:r w:rsidR="003753F5" w:rsidRPr="006A5EAF">
        <w:rPr>
          <w:lang w:val="nl-NL"/>
        </w:rPr>
        <w:t xml:space="preserve"> studie zien dat </w:t>
      </w:r>
      <w:r w:rsidR="00BA5C95" w:rsidRPr="006A5EAF">
        <w:rPr>
          <w:lang w:val="nl-NL"/>
        </w:rPr>
        <w:t xml:space="preserve">contingentie management (CM) samen met </w:t>
      </w:r>
      <w:r w:rsidR="00BA5C95" w:rsidRPr="006A5EAF">
        <w:rPr>
          <w:lang w:val="nl-NL"/>
        </w:rPr>
        <w:lastRenderedPageBreak/>
        <w:t>(elektronische) psycho</w:t>
      </w:r>
      <w:r w:rsidR="00C02DF9" w:rsidRPr="006A5EAF">
        <w:rPr>
          <w:lang w:val="nl-NL"/>
        </w:rPr>
        <w:t>-</w:t>
      </w:r>
      <w:r w:rsidR="00BA5C95" w:rsidRPr="006A5EAF">
        <w:rPr>
          <w:lang w:val="nl-NL"/>
        </w:rPr>
        <w:t>educatie wel effectief leek op de hoeveelheid cannabisgebruik en de mate van cannabis abstinentie:</w:t>
      </w:r>
    </w:p>
    <w:p w14:paraId="173BAAED" w14:textId="582EA975" w:rsidR="00BA5C95" w:rsidRPr="006A5EAF" w:rsidRDefault="00BA5C95" w:rsidP="00BA5C95">
      <w:pPr>
        <w:pStyle w:val="NoSpacing"/>
        <w:rPr>
          <w:rFonts w:cstheme="minorHAnsi"/>
          <w:szCs w:val="22"/>
          <w:lang w:val="nl-NL"/>
        </w:rPr>
      </w:pPr>
      <w:r w:rsidRPr="006A5EAF">
        <w:rPr>
          <w:lang w:val="nl-NL"/>
        </w:rPr>
        <w:t xml:space="preserve">Frequentie cannabisgebruik </w:t>
      </w:r>
      <w:r w:rsidRPr="006A5EAF">
        <w:rPr>
          <w:lang w:val="nl-NL"/>
        </w:rPr>
        <w:tab/>
      </w:r>
      <w:r w:rsidRPr="006A5EAF">
        <w:rPr>
          <w:rFonts w:cstheme="minorHAnsi"/>
          <w:szCs w:val="22"/>
          <w:lang w:val="nl-NL"/>
        </w:rPr>
        <w:t xml:space="preserve">T1 </w:t>
      </w:r>
      <w:r w:rsidRPr="006A5EAF">
        <w:rPr>
          <w:rFonts w:eastAsia="Calibri" w:cstheme="minorHAnsi"/>
          <w:szCs w:val="22"/>
          <w:lang w:val="nl-NL"/>
        </w:rPr>
        <w:t xml:space="preserve">(3mnd): IRR </w:t>
      </w:r>
      <w:r w:rsidRPr="006A5EAF">
        <w:rPr>
          <w:rFonts w:cstheme="minorHAnsi"/>
          <w:szCs w:val="22"/>
          <w:lang w:val="nl-NL"/>
        </w:rPr>
        <w:t>0.89 (95% CI, 0.75, 1.04)</w:t>
      </w:r>
    </w:p>
    <w:p w14:paraId="6718F227" w14:textId="22B0B1B1" w:rsidR="00BA5C95" w:rsidRPr="00263BC9" w:rsidRDefault="00BA5C95" w:rsidP="00BA5C95">
      <w:pPr>
        <w:pStyle w:val="NoSpacing"/>
        <w:ind w:left="2160" w:firstLine="720"/>
        <w:rPr>
          <w:rFonts w:cstheme="minorHAnsi"/>
          <w:szCs w:val="22"/>
        </w:rPr>
      </w:pPr>
      <w:r w:rsidRPr="00263BC9">
        <w:rPr>
          <w:rFonts w:eastAsia="Calibri" w:cstheme="minorHAnsi"/>
          <w:szCs w:val="22"/>
        </w:rPr>
        <w:t>T2</w:t>
      </w:r>
      <w:r w:rsidRPr="00263BC9">
        <w:rPr>
          <w:rFonts w:cstheme="minorHAnsi"/>
          <w:szCs w:val="22"/>
        </w:rPr>
        <w:t xml:space="preserve"> (18mnd): IRR 1.09 (95% CI, 0.88, 1.36)</w:t>
      </w:r>
    </w:p>
    <w:p w14:paraId="37A1E7C6" w14:textId="59456B99" w:rsidR="00BA5C95" w:rsidRPr="00263BC9" w:rsidRDefault="00BA5C95" w:rsidP="00BA5C95">
      <w:pPr>
        <w:pStyle w:val="NoSpacing"/>
        <w:rPr>
          <w:rFonts w:cstheme="minorHAnsi"/>
          <w:szCs w:val="22"/>
        </w:rPr>
      </w:pPr>
    </w:p>
    <w:p w14:paraId="52DA6D57" w14:textId="7B3AEE07" w:rsidR="00BA5C95" w:rsidRPr="00263BC9" w:rsidRDefault="00BA5C95" w:rsidP="00BA5C95">
      <w:pPr>
        <w:pStyle w:val="NoSpacing"/>
        <w:rPr>
          <w:rFonts w:cstheme="minorHAnsi"/>
          <w:szCs w:val="22"/>
        </w:rPr>
      </w:pPr>
      <w:r w:rsidRPr="00263BC9">
        <w:rPr>
          <w:rFonts w:cstheme="minorHAnsi"/>
          <w:szCs w:val="22"/>
        </w:rPr>
        <w:t xml:space="preserve">Cannabis </w:t>
      </w:r>
      <w:proofErr w:type="spellStart"/>
      <w:r w:rsidRPr="00263BC9">
        <w:rPr>
          <w:rFonts w:cstheme="minorHAnsi"/>
          <w:szCs w:val="22"/>
        </w:rPr>
        <w:t>abstinentie</w:t>
      </w:r>
      <w:proofErr w:type="spellEnd"/>
      <w:r w:rsidRPr="00263BC9">
        <w:rPr>
          <w:rFonts w:cstheme="minorHAnsi"/>
          <w:szCs w:val="22"/>
        </w:rPr>
        <w:t xml:space="preserve"> </w:t>
      </w:r>
      <w:r w:rsidRPr="00263BC9">
        <w:rPr>
          <w:rFonts w:cstheme="minorHAnsi"/>
          <w:szCs w:val="22"/>
        </w:rPr>
        <w:tab/>
      </w:r>
      <w:r w:rsidRPr="00263BC9">
        <w:rPr>
          <w:rFonts w:cstheme="minorHAnsi"/>
          <w:szCs w:val="22"/>
        </w:rPr>
        <w:tab/>
      </w:r>
      <w:r w:rsidRPr="00263BC9">
        <w:rPr>
          <w:rFonts w:eastAsia="Calibri" w:cstheme="minorHAnsi"/>
          <w:szCs w:val="22"/>
        </w:rPr>
        <w:t xml:space="preserve">T1: OR </w:t>
      </w:r>
      <w:r w:rsidRPr="00263BC9">
        <w:rPr>
          <w:rFonts w:cstheme="minorHAnsi"/>
          <w:szCs w:val="22"/>
        </w:rPr>
        <w:t>0.86 (95% CI, 0.56, 1.34)</w:t>
      </w:r>
    </w:p>
    <w:p w14:paraId="0BD0D901" w14:textId="0C4FAACF" w:rsidR="00BA5C95" w:rsidRPr="006A5EAF" w:rsidRDefault="00BA5C95" w:rsidP="00121ED7">
      <w:pPr>
        <w:pStyle w:val="NoSpacing"/>
        <w:ind w:left="2160" w:firstLine="720"/>
        <w:rPr>
          <w:rFonts w:cstheme="minorHAnsi"/>
          <w:szCs w:val="22"/>
          <w:lang w:val="nl-NL"/>
        </w:rPr>
      </w:pPr>
      <w:r w:rsidRPr="006A5EAF">
        <w:rPr>
          <w:rFonts w:cstheme="minorHAnsi"/>
          <w:szCs w:val="22"/>
          <w:lang w:val="nl-NL"/>
        </w:rPr>
        <w:t>T2: OR 0.84 (95% CI, 0.49, 1.41)</w:t>
      </w:r>
    </w:p>
    <w:p w14:paraId="527EE933" w14:textId="50E554C8" w:rsidR="00D103AC" w:rsidRPr="006A5EAF" w:rsidRDefault="00997786" w:rsidP="00EC41D5">
      <w:pPr>
        <w:pStyle w:val="NoSpacing"/>
        <w:rPr>
          <w:lang w:val="nl-NL"/>
        </w:rPr>
      </w:pPr>
      <w:r w:rsidRPr="006A5EAF">
        <w:rPr>
          <w:lang w:val="nl-NL"/>
        </w:rPr>
        <w:t>De conclusie die werd getrokken door de auteur</w:t>
      </w:r>
      <w:r w:rsidR="00D103AC" w:rsidRPr="006A5EAF">
        <w:rPr>
          <w:lang w:val="nl-NL"/>
        </w:rPr>
        <w:t xml:space="preserve">s </w:t>
      </w:r>
      <w:r w:rsidR="005C3064" w:rsidRPr="006A5EAF">
        <w:rPr>
          <w:lang w:val="nl-NL"/>
        </w:rPr>
        <w:t xml:space="preserve">was </w:t>
      </w:r>
      <w:r w:rsidR="00121ED7" w:rsidRPr="006A5EAF">
        <w:rPr>
          <w:lang w:val="nl-NL"/>
        </w:rPr>
        <w:t>dat het onderzoek naar de implementatie van web-gebaseerde applicaties nog in vroege stadia was.</w:t>
      </w:r>
      <w:r w:rsidR="00D103AC" w:rsidRPr="006A5EAF">
        <w:rPr>
          <w:lang w:val="nl-NL"/>
        </w:rPr>
        <w:t xml:space="preserve"> De aanbeveling hierbij luidt dat er meer specifieke</w:t>
      </w:r>
      <w:r w:rsidR="00121ED7" w:rsidRPr="006A5EAF">
        <w:rPr>
          <w:lang w:val="nl-NL"/>
        </w:rPr>
        <w:t xml:space="preserve"> en significante</w:t>
      </w:r>
      <w:r w:rsidR="00D103AC" w:rsidRPr="006A5EAF">
        <w:rPr>
          <w:lang w:val="nl-NL"/>
        </w:rPr>
        <w:t xml:space="preserve"> onderzoeken nodig zijn voor een complete </w:t>
      </w:r>
      <w:r w:rsidR="004322B1" w:rsidRPr="006A5EAF">
        <w:rPr>
          <w:lang w:val="nl-NL"/>
        </w:rPr>
        <w:t>referentie</w:t>
      </w:r>
      <w:r w:rsidR="00D103AC" w:rsidRPr="006A5EAF">
        <w:rPr>
          <w:lang w:val="nl-NL"/>
        </w:rPr>
        <w:t xml:space="preserve"> </w:t>
      </w:r>
      <w:r w:rsidR="005C3064" w:rsidRPr="006A5EAF">
        <w:rPr>
          <w:lang w:val="nl-NL"/>
        </w:rPr>
        <w:t>met</w:t>
      </w:r>
      <w:r w:rsidR="00121ED7" w:rsidRPr="006A5EAF">
        <w:rPr>
          <w:lang w:val="nl-NL"/>
        </w:rPr>
        <w:t xml:space="preserve"> aansluitende conclusie</w:t>
      </w:r>
      <w:r w:rsidR="00AF5102">
        <w:rPr>
          <w:lang w:val="nl-NL"/>
        </w:rPr>
        <w:t xml:space="preserve"> (8)</w:t>
      </w:r>
      <w:r w:rsidR="00121ED7" w:rsidRPr="006A5EAF">
        <w:rPr>
          <w:lang w:val="nl-NL"/>
        </w:rPr>
        <w:t>.</w:t>
      </w:r>
      <w:r w:rsidR="00D103AC" w:rsidRPr="006A5EAF">
        <w:rPr>
          <w:lang w:val="nl-NL"/>
        </w:rPr>
        <w:t xml:space="preserve"> </w:t>
      </w:r>
    </w:p>
    <w:p w14:paraId="7BBFDBF2" w14:textId="77777777" w:rsidR="004912DC" w:rsidRPr="006A5EAF" w:rsidRDefault="004912DC" w:rsidP="00EC41D5">
      <w:pPr>
        <w:pStyle w:val="NoSpacing"/>
        <w:rPr>
          <w:u w:val="single"/>
          <w:lang w:val="nl-NL"/>
        </w:rPr>
      </w:pPr>
    </w:p>
    <w:p w14:paraId="2A84DBFF" w14:textId="57CBCD84" w:rsidR="004912DC" w:rsidRPr="006A5EAF" w:rsidRDefault="004912DC" w:rsidP="00A76692">
      <w:pPr>
        <w:pStyle w:val="NoSpacing"/>
        <w:numPr>
          <w:ilvl w:val="0"/>
          <w:numId w:val="13"/>
        </w:numPr>
        <w:rPr>
          <w:u w:val="single"/>
          <w:lang w:val="nl-NL"/>
        </w:rPr>
      </w:pPr>
      <w:r w:rsidRPr="006A5EAF">
        <w:rPr>
          <w:u w:val="single"/>
          <w:lang w:val="nl-NL"/>
        </w:rPr>
        <w:t xml:space="preserve">Gedragsinterventies </w:t>
      </w:r>
    </w:p>
    <w:p w14:paraId="77D70B5A" w14:textId="50FBC6F9" w:rsidR="00A76692" w:rsidRPr="006A5EAF" w:rsidRDefault="00053E31" w:rsidP="00EC41D5">
      <w:pPr>
        <w:pStyle w:val="NoSpacing"/>
        <w:rPr>
          <w:rFonts w:cstheme="minorHAnsi"/>
          <w:color w:val="000000" w:themeColor="text1"/>
          <w:szCs w:val="22"/>
          <w:lang w:val="nl-NL"/>
        </w:rPr>
      </w:pPr>
      <w:r w:rsidRPr="006A5EAF">
        <w:rPr>
          <w:szCs w:val="22"/>
          <w:lang w:val="nl-NL"/>
        </w:rPr>
        <w:t xml:space="preserve">In de </w:t>
      </w:r>
      <w:r w:rsidR="00065F5B" w:rsidRPr="006A5EAF">
        <w:rPr>
          <w:szCs w:val="22"/>
          <w:lang w:val="nl-NL"/>
        </w:rPr>
        <w:t xml:space="preserve">RCT </w:t>
      </w:r>
      <w:r w:rsidRPr="006A5EAF">
        <w:rPr>
          <w:szCs w:val="22"/>
          <w:lang w:val="nl-NL"/>
        </w:rPr>
        <w:t xml:space="preserve">van </w:t>
      </w:r>
      <w:proofErr w:type="spellStart"/>
      <w:r w:rsidRPr="006A5EAF">
        <w:rPr>
          <w:szCs w:val="22"/>
          <w:lang w:val="nl-NL"/>
        </w:rPr>
        <w:t>Bellack</w:t>
      </w:r>
      <w:proofErr w:type="spellEnd"/>
      <w:r w:rsidRPr="006A5EAF">
        <w:rPr>
          <w:szCs w:val="22"/>
          <w:lang w:val="nl-NL"/>
        </w:rPr>
        <w:t xml:space="preserve"> werd de inter</w:t>
      </w:r>
      <w:r w:rsidR="00DE79F7" w:rsidRPr="006A5EAF">
        <w:rPr>
          <w:szCs w:val="22"/>
          <w:lang w:val="nl-NL"/>
        </w:rPr>
        <w:t>ventie BTSAS ontwikkelend</w:t>
      </w:r>
      <w:r w:rsidR="00AF5102">
        <w:rPr>
          <w:szCs w:val="22"/>
          <w:lang w:val="nl-NL"/>
        </w:rPr>
        <w:t xml:space="preserve"> (5)</w:t>
      </w:r>
      <w:r w:rsidR="00DE79F7" w:rsidRPr="006A5EAF">
        <w:rPr>
          <w:szCs w:val="22"/>
          <w:lang w:val="nl-NL"/>
        </w:rPr>
        <w:t>. Dit werd door hen omschreven als een hoog gestructureerd leerprogramma, waarbij technieken als MI</w:t>
      </w:r>
      <w:r w:rsidR="00A43583" w:rsidRPr="006A5EAF">
        <w:rPr>
          <w:szCs w:val="22"/>
          <w:lang w:val="nl-NL"/>
        </w:rPr>
        <w:t>,</w:t>
      </w:r>
      <w:r w:rsidR="00DE79F7" w:rsidRPr="006A5EAF">
        <w:rPr>
          <w:szCs w:val="22"/>
          <w:lang w:val="nl-NL"/>
        </w:rPr>
        <w:t xml:space="preserve"> contingen</w:t>
      </w:r>
      <w:r w:rsidR="00C02DF9" w:rsidRPr="006A5EAF">
        <w:rPr>
          <w:szCs w:val="22"/>
          <w:lang w:val="nl-NL"/>
        </w:rPr>
        <w:t>tie</w:t>
      </w:r>
      <w:r w:rsidR="00DE79F7" w:rsidRPr="006A5EAF">
        <w:rPr>
          <w:szCs w:val="22"/>
          <w:lang w:val="nl-NL"/>
        </w:rPr>
        <w:t xml:space="preserve"> contract</w:t>
      </w:r>
      <w:r w:rsidR="00C02DF9" w:rsidRPr="006A5EAF">
        <w:rPr>
          <w:szCs w:val="22"/>
          <w:lang w:val="nl-NL"/>
        </w:rPr>
        <w:t>en</w:t>
      </w:r>
      <w:r w:rsidR="006F3604" w:rsidRPr="006A5EAF">
        <w:rPr>
          <w:szCs w:val="22"/>
          <w:lang w:val="nl-NL"/>
        </w:rPr>
        <w:t>, goal</w:t>
      </w:r>
      <w:r w:rsidR="005C3064" w:rsidRPr="006A5EAF">
        <w:rPr>
          <w:szCs w:val="22"/>
          <w:lang w:val="nl-NL"/>
        </w:rPr>
        <w:t>-</w:t>
      </w:r>
      <w:r w:rsidR="006F3604" w:rsidRPr="006A5EAF">
        <w:rPr>
          <w:szCs w:val="22"/>
          <w:lang w:val="nl-NL"/>
        </w:rPr>
        <w:t xml:space="preserve">setting en terugval preventie </w:t>
      </w:r>
      <w:r w:rsidR="00DE79F7" w:rsidRPr="006A5EAF">
        <w:rPr>
          <w:szCs w:val="22"/>
          <w:lang w:val="nl-NL"/>
        </w:rPr>
        <w:t xml:space="preserve">zijn </w:t>
      </w:r>
      <w:r w:rsidR="006F3604" w:rsidRPr="006A5EAF">
        <w:rPr>
          <w:szCs w:val="22"/>
          <w:lang w:val="nl-NL"/>
        </w:rPr>
        <w:t>geïntegreerd</w:t>
      </w:r>
      <w:r w:rsidR="00DE79F7" w:rsidRPr="006A5EAF">
        <w:rPr>
          <w:szCs w:val="22"/>
          <w:lang w:val="nl-NL"/>
        </w:rPr>
        <w:t xml:space="preserve">. </w:t>
      </w:r>
      <w:r w:rsidR="00065F5B" w:rsidRPr="006A5EAF">
        <w:rPr>
          <w:szCs w:val="22"/>
          <w:lang w:val="nl-NL"/>
        </w:rPr>
        <w:t xml:space="preserve">De deelnemers zijn via randomisatie verdeeld in twee groepen, waarbij de interventiegroep deelnam aan het BTSAS-programma, en de controlegroep deelnam aan het STAR-programma (steungroep) gedurende zes maanden. Door twee wekelijkse </w:t>
      </w:r>
      <w:r w:rsidR="006F3604" w:rsidRPr="006A5EAF">
        <w:rPr>
          <w:szCs w:val="22"/>
          <w:lang w:val="nl-NL"/>
        </w:rPr>
        <w:t>urinecontroles</w:t>
      </w:r>
      <w:r w:rsidR="00065F5B" w:rsidRPr="006A5EAF">
        <w:rPr>
          <w:szCs w:val="22"/>
          <w:lang w:val="nl-NL"/>
        </w:rPr>
        <w:t xml:space="preserve"> te doen na de bijeenkomsten kon worden gemeten hoe dit de deelnemers beïnvloedde in hun cannabisgebruik. </w:t>
      </w:r>
      <w:r w:rsidR="006F3604" w:rsidRPr="006A5EAF">
        <w:rPr>
          <w:szCs w:val="22"/>
          <w:lang w:val="nl-NL"/>
        </w:rPr>
        <w:t>In de uitkomsten kan worden gezien dat de deelnemers uit de interventiegroep een hogere frequentie negatieve urinescore</w:t>
      </w:r>
      <w:r w:rsidR="005C3064" w:rsidRPr="006A5EAF">
        <w:rPr>
          <w:szCs w:val="22"/>
          <w:lang w:val="nl-NL"/>
        </w:rPr>
        <w:t>s</w:t>
      </w:r>
      <w:r w:rsidR="006F3604" w:rsidRPr="006A5EAF">
        <w:rPr>
          <w:szCs w:val="22"/>
          <w:lang w:val="nl-NL"/>
        </w:rPr>
        <w:t xml:space="preserve"> hadden, dan de deelnemers uit de controlegroep: OR </w:t>
      </w:r>
      <w:r w:rsidR="006F3604" w:rsidRPr="006A5EAF">
        <w:rPr>
          <w:rFonts w:cstheme="minorHAnsi"/>
          <w:color w:val="000000" w:themeColor="text1"/>
          <w:szCs w:val="22"/>
          <w:lang w:val="nl-NL"/>
        </w:rPr>
        <w:t xml:space="preserve">5.3 (95% CI, 2.3, 12.1) P= &lt;0.001. Tevens meldt het artikel dat de </w:t>
      </w:r>
      <w:r w:rsidR="005C3064" w:rsidRPr="006A5EAF">
        <w:rPr>
          <w:rFonts w:cstheme="minorHAnsi"/>
          <w:color w:val="000000" w:themeColor="text1"/>
          <w:szCs w:val="22"/>
          <w:lang w:val="nl-NL"/>
        </w:rPr>
        <w:t>BTSAS-</w:t>
      </w:r>
      <w:r w:rsidR="006F3604" w:rsidRPr="006A5EAF">
        <w:rPr>
          <w:rFonts w:cstheme="minorHAnsi"/>
          <w:color w:val="000000" w:themeColor="text1"/>
          <w:szCs w:val="22"/>
          <w:lang w:val="nl-NL"/>
        </w:rPr>
        <w:t>deelneme</w:t>
      </w:r>
      <w:r w:rsidR="00A76692" w:rsidRPr="006A5EAF">
        <w:rPr>
          <w:rFonts w:cstheme="minorHAnsi"/>
          <w:color w:val="000000" w:themeColor="text1"/>
          <w:szCs w:val="22"/>
          <w:lang w:val="nl-NL"/>
        </w:rPr>
        <w:t xml:space="preserve">rs een hogere presentiescore hadden dan de controlegroep en dat de </w:t>
      </w:r>
      <w:r w:rsidR="005C3064" w:rsidRPr="006A5EAF">
        <w:rPr>
          <w:rFonts w:cstheme="minorHAnsi"/>
          <w:color w:val="000000" w:themeColor="text1"/>
          <w:szCs w:val="22"/>
          <w:lang w:val="nl-NL"/>
        </w:rPr>
        <w:t>interventiegroep</w:t>
      </w:r>
      <w:r w:rsidR="00A76692" w:rsidRPr="006A5EAF">
        <w:rPr>
          <w:rFonts w:cstheme="minorHAnsi"/>
          <w:color w:val="000000" w:themeColor="text1"/>
          <w:szCs w:val="22"/>
          <w:lang w:val="nl-NL"/>
        </w:rPr>
        <w:t xml:space="preserve"> hoger scoorde in het behouden van opeenvolgende negatieve urinecontroles. </w:t>
      </w:r>
    </w:p>
    <w:p w14:paraId="3B8A05CF" w14:textId="0D610287" w:rsidR="009B59A6" w:rsidRPr="006A5EAF" w:rsidRDefault="00A76692" w:rsidP="00352084">
      <w:pPr>
        <w:pStyle w:val="NoSpacing"/>
        <w:rPr>
          <w:rFonts w:cstheme="minorHAnsi"/>
          <w:color w:val="000000" w:themeColor="text1"/>
          <w:szCs w:val="20"/>
          <w:lang w:val="nl-NL"/>
        </w:rPr>
      </w:pPr>
      <w:r w:rsidRPr="006A5EAF">
        <w:rPr>
          <w:rFonts w:cstheme="minorHAnsi"/>
          <w:color w:val="000000" w:themeColor="text1"/>
          <w:szCs w:val="20"/>
          <w:lang w:val="nl-NL"/>
        </w:rPr>
        <w:t>De auteurs geven als conclusie dat het BTSAS-programma een doeltreffende interventie is voor het verminderen van cannabisgebruik bij patiënten met een ernstig psychiatrische aandoening</w:t>
      </w:r>
      <w:r w:rsidR="00AF5102">
        <w:rPr>
          <w:rFonts w:cstheme="minorHAnsi"/>
          <w:color w:val="000000" w:themeColor="text1"/>
          <w:szCs w:val="20"/>
          <w:lang w:val="nl-NL"/>
        </w:rPr>
        <w:t xml:space="preserve"> (5)</w:t>
      </w:r>
      <w:r w:rsidR="00121ED7" w:rsidRPr="006A5EAF">
        <w:rPr>
          <w:rFonts w:cstheme="minorHAnsi"/>
          <w:color w:val="000000" w:themeColor="text1"/>
          <w:szCs w:val="20"/>
          <w:lang w:val="nl-NL"/>
        </w:rPr>
        <w:t>.</w:t>
      </w:r>
    </w:p>
    <w:p w14:paraId="52147545" w14:textId="77777777" w:rsidR="00352084" w:rsidRPr="006A5EAF" w:rsidRDefault="00352084" w:rsidP="00352084">
      <w:pPr>
        <w:pStyle w:val="NoSpacing"/>
        <w:rPr>
          <w:rFonts w:cstheme="minorHAnsi"/>
          <w:color w:val="000000" w:themeColor="text1"/>
          <w:szCs w:val="20"/>
          <w:lang w:val="nl-NL"/>
        </w:rPr>
      </w:pPr>
    </w:p>
    <w:p w14:paraId="55FEB63C" w14:textId="6A5B55FB" w:rsidR="00BC1DF6" w:rsidRPr="00AF5102" w:rsidRDefault="005C3064" w:rsidP="009B59A6">
      <w:pPr>
        <w:pStyle w:val="NoSpacing"/>
        <w:rPr>
          <w:lang w:val="nl-NL"/>
        </w:rPr>
      </w:pPr>
      <w:r w:rsidRPr="006A5EAF">
        <w:rPr>
          <w:lang w:val="nl-NL"/>
        </w:rPr>
        <w:t>De</w:t>
      </w:r>
      <w:r w:rsidR="004F2788" w:rsidRPr="006A5EAF">
        <w:rPr>
          <w:lang w:val="nl-NL"/>
        </w:rPr>
        <w:t xml:space="preserve"> richtlijn </w:t>
      </w:r>
      <w:r w:rsidRPr="006A5EAF">
        <w:rPr>
          <w:lang w:val="nl-NL"/>
        </w:rPr>
        <w:t>geeft als</w:t>
      </w:r>
      <w:r w:rsidR="004F2788" w:rsidRPr="006A5EAF">
        <w:rPr>
          <w:lang w:val="nl-NL"/>
        </w:rPr>
        <w:t xml:space="preserve"> aanbeveling </w:t>
      </w:r>
      <w:r w:rsidRPr="006A5EAF">
        <w:rPr>
          <w:lang w:val="nl-NL"/>
        </w:rPr>
        <w:t>contingentie management gericht op</w:t>
      </w:r>
      <w:r w:rsidR="004F2788" w:rsidRPr="006A5EAF">
        <w:rPr>
          <w:lang w:val="nl-NL"/>
        </w:rPr>
        <w:t xml:space="preserve"> middelengebruik</w:t>
      </w:r>
      <w:r w:rsidRPr="006A5EAF">
        <w:rPr>
          <w:lang w:val="nl-NL"/>
        </w:rPr>
        <w:t xml:space="preserve"> </w:t>
      </w:r>
      <w:r w:rsidR="004F2788" w:rsidRPr="006A5EAF">
        <w:rPr>
          <w:lang w:val="nl-NL"/>
        </w:rPr>
        <w:t>breed te implementeren binnen de GG</w:t>
      </w:r>
      <w:r w:rsidR="00C02DF9" w:rsidRPr="006A5EAF">
        <w:rPr>
          <w:lang w:val="nl-NL"/>
        </w:rPr>
        <w:t>Z</w:t>
      </w:r>
      <w:r w:rsidR="004F2788" w:rsidRPr="006A5EAF">
        <w:rPr>
          <w:lang w:val="nl-NL"/>
        </w:rPr>
        <w:t xml:space="preserve">, waarbij een intensieve behandeling van meerdere maanden de voorkeur heeft. De professionals stellen dat contingentie management </w:t>
      </w:r>
      <w:r w:rsidR="004F2788" w:rsidRPr="006A5EAF">
        <w:rPr>
          <w:rFonts w:cstheme="minorHAnsi"/>
          <w:color w:val="000000" w:themeColor="text1"/>
          <w:lang w:val="nl-NL"/>
        </w:rPr>
        <w:t>de meest effectieve behandeling is van verslaving</w:t>
      </w:r>
      <w:r w:rsidRPr="006A5EAF">
        <w:rPr>
          <w:rFonts w:cstheme="minorHAnsi"/>
          <w:color w:val="000000" w:themeColor="text1"/>
          <w:lang w:val="nl-NL"/>
        </w:rPr>
        <w:t>.</w:t>
      </w:r>
      <w:r w:rsidR="00C02DF9" w:rsidRPr="006A5EAF">
        <w:rPr>
          <w:rFonts w:cstheme="minorHAnsi"/>
          <w:color w:val="000000" w:themeColor="text1"/>
          <w:lang w:val="nl-NL"/>
        </w:rPr>
        <w:t xml:space="preserve"> Tevens zijn zij van mening dat de positieve bekrachtiging van contingentie management, aansluit bij de uitgangspunten van </w:t>
      </w:r>
      <w:proofErr w:type="spellStart"/>
      <w:r w:rsidR="00C02DF9" w:rsidRPr="006A5EAF">
        <w:rPr>
          <w:rFonts w:cstheme="minorHAnsi"/>
          <w:color w:val="000000" w:themeColor="text1"/>
          <w:lang w:val="nl-NL"/>
        </w:rPr>
        <w:t>herstelondersteunende</w:t>
      </w:r>
      <w:proofErr w:type="spellEnd"/>
      <w:r w:rsidR="00C02DF9" w:rsidRPr="006A5EAF">
        <w:rPr>
          <w:rFonts w:cstheme="minorHAnsi"/>
          <w:color w:val="000000" w:themeColor="text1"/>
          <w:lang w:val="nl-NL"/>
        </w:rPr>
        <w:t xml:space="preserve"> zorg</w:t>
      </w:r>
      <w:r w:rsidR="00AF5102">
        <w:rPr>
          <w:rFonts w:cstheme="minorHAnsi"/>
          <w:color w:val="000000" w:themeColor="text1"/>
          <w:lang w:val="nl-NL"/>
        </w:rPr>
        <w:t xml:space="preserve"> (10)</w:t>
      </w:r>
      <w:r w:rsidR="00C02DF9" w:rsidRPr="006A5EAF">
        <w:rPr>
          <w:rFonts w:cstheme="minorHAnsi"/>
          <w:color w:val="000000" w:themeColor="text1"/>
          <w:lang w:val="nl-NL"/>
        </w:rPr>
        <w:t xml:space="preserve">. </w:t>
      </w:r>
      <w:r w:rsidR="00BC1DF6" w:rsidRPr="006A5EAF">
        <w:rPr>
          <w:color w:val="000000" w:themeColor="text1"/>
          <w:u w:val="single"/>
          <w:lang w:val="nl-NL"/>
        </w:rPr>
        <w:br w:type="page"/>
      </w:r>
    </w:p>
    <w:p w14:paraId="4F75B72C" w14:textId="72E4FE5A" w:rsidR="0055431E" w:rsidRPr="006A5EAF" w:rsidRDefault="0055431E" w:rsidP="0055431E">
      <w:pPr>
        <w:pStyle w:val="Heading2"/>
        <w:numPr>
          <w:ilvl w:val="0"/>
          <w:numId w:val="8"/>
        </w:numPr>
        <w:rPr>
          <w:rFonts w:asciiTheme="minorHAnsi" w:hAnsiTheme="minorHAnsi" w:cstheme="minorHAnsi"/>
          <w:color w:val="000000" w:themeColor="text1"/>
          <w:lang w:val="nl-NL"/>
        </w:rPr>
      </w:pPr>
      <w:r w:rsidRPr="006A5EAF">
        <w:rPr>
          <w:rFonts w:asciiTheme="minorHAnsi" w:hAnsiTheme="minorHAnsi" w:cstheme="minorHAnsi"/>
          <w:color w:val="000000" w:themeColor="text1"/>
          <w:lang w:val="nl-NL"/>
        </w:rPr>
        <w:lastRenderedPageBreak/>
        <w:t>discussie en conclusie</w:t>
      </w:r>
    </w:p>
    <w:p w14:paraId="1CFD7E3B" w14:textId="77777777" w:rsidR="00B45F3F" w:rsidRPr="006A5EAF" w:rsidRDefault="00B45F3F" w:rsidP="002C77E9">
      <w:pPr>
        <w:pStyle w:val="NoSpacing"/>
        <w:rPr>
          <w:lang w:val="nl-NL"/>
        </w:rPr>
      </w:pPr>
    </w:p>
    <w:p w14:paraId="55D4B126" w14:textId="77777777" w:rsidR="000268BA" w:rsidRPr="006A5EAF" w:rsidRDefault="000268BA" w:rsidP="000268BA">
      <w:pPr>
        <w:rPr>
          <w:lang w:val="nl-NL"/>
        </w:rPr>
      </w:pPr>
      <w:r w:rsidRPr="006A5EAF">
        <w:rPr>
          <w:rFonts w:ascii="Calibri" w:hAnsi="Calibri"/>
          <w:color w:val="000000"/>
          <w:sz w:val="22"/>
          <w:szCs w:val="22"/>
          <w:lang w:val="nl-NL"/>
        </w:rPr>
        <w:t>Er zitten enkele zwaktes aan de uitgevoerde studie, welke hier worden beschreven. </w:t>
      </w:r>
    </w:p>
    <w:p w14:paraId="5B9CF351" w14:textId="77777777" w:rsidR="000268BA" w:rsidRPr="006A5EAF" w:rsidRDefault="000268BA" w:rsidP="000268BA">
      <w:pPr>
        <w:rPr>
          <w:lang w:val="nl-NL"/>
        </w:rPr>
      </w:pPr>
    </w:p>
    <w:p w14:paraId="2F2F5593" w14:textId="6ED9979B" w:rsidR="000268BA" w:rsidRPr="006A5EAF" w:rsidRDefault="000268BA" w:rsidP="000268BA">
      <w:pPr>
        <w:rPr>
          <w:lang w:val="nl-NL"/>
        </w:rPr>
      </w:pPr>
      <w:r w:rsidRPr="006A5EAF">
        <w:rPr>
          <w:rFonts w:ascii="Calibri" w:hAnsi="Calibri"/>
          <w:color w:val="000000"/>
          <w:sz w:val="22"/>
          <w:szCs w:val="22"/>
          <w:lang w:val="nl-NL"/>
        </w:rPr>
        <w:t xml:space="preserve">De gevonden literatuur laat wisselende effecten zien, waarvan enkelen betrouwbaar geacht kunnen worden, maar waarbij ook effecten worden gemeten zonder duidelijke P-waarde, of met niet-significante P-waarde. Tevens is de uitkomstmaat van een aantal studies vergelijkbaar, maar wisselt de effectmaat sterk. Zoals bij </w:t>
      </w:r>
      <w:proofErr w:type="gramStart"/>
      <w:r w:rsidRPr="006A5EAF">
        <w:rPr>
          <w:rFonts w:ascii="Calibri" w:hAnsi="Calibri"/>
          <w:color w:val="000000"/>
          <w:sz w:val="22"/>
          <w:szCs w:val="22"/>
          <w:lang w:val="nl-NL"/>
        </w:rPr>
        <w:t>één</w:t>
      </w:r>
      <w:proofErr w:type="gramEnd"/>
      <w:r w:rsidRPr="006A5EAF">
        <w:rPr>
          <w:rFonts w:ascii="Calibri" w:hAnsi="Calibri"/>
          <w:color w:val="000000"/>
          <w:sz w:val="22"/>
          <w:szCs w:val="22"/>
          <w:lang w:val="nl-NL"/>
        </w:rPr>
        <w:t xml:space="preserve"> van de artikelen, waarin de effectmaat onduidelijk was</w:t>
      </w:r>
      <w:r w:rsidR="003B7A21">
        <w:rPr>
          <w:rFonts w:ascii="Calibri" w:hAnsi="Calibri"/>
          <w:color w:val="000000"/>
          <w:sz w:val="22"/>
          <w:szCs w:val="22"/>
          <w:lang w:val="nl-NL"/>
        </w:rPr>
        <w:t xml:space="preserve"> (6)</w:t>
      </w:r>
      <w:r w:rsidRPr="006A5EAF">
        <w:rPr>
          <w:rFonts w:ascii="Calibri" w:hAnsi="Calibri"/>
          <w:color w:val="000000"/>
          <w:sz w:val="22"/>
          <w:szCs w:val="22"/>
          <w:lang w:val="nl-NL"/>
        </w:rPr>
        <w:t xml:space="preserve">. Dit artikel is opgenomen in een (tevens geïncludeerde) </w:t>
      </w:r>
      <w:proofErr w:type="spellStart"/>
      <w:r w:rsidRPr="006A5EAF">
        <w:rPr>
          <w:rFonts w:ascii="Calibri" w:hAnsi="Calibri"/>
          <w:color w:val="000000"/>
          <w:sz w:val="22"/>
          <w:szCs w:val="22"/>
          <w:lang w:val="nl-NL"/>
        </w:rPr>
        <w:t>systematic</w:t>
      </w:r>
      <w:proofErr w:type="spellEnd"/>
      <w:r w:rsidRPr="006A5EAF">
        <w:rPr>
          <w:rFonts w:ascii="Calibri" w:hAnsi="Calibri"/>
          <w:color w:val="000000"/>
          <w:sz w:val="22"/>
          <w:szCs w:val="22"/>
          <w:lang w:val="nl-NL"/>
        </w:rPr>
        <w:t xml:space="preserve"> review, welke deze effectmaat had omgerekend</w:t>
      </w:r>
      <w:r w:rsidR="003B7A21">
        <w:rPr>
          <w:rFonts w:ascii="Calibri" w:hAnsi="Calibri"/>
          <w:color w:val="000000"/>
          <w:sz w:val="22"/>
          <w:szCs w:val="22"/>
          <w:lang w:val="nl-NL"/>
        </w:rPr>
        <w:t xml:space="preserve"> (9)</w:t>
      </w:r>
      <w:r w:rsidRPr="006A5EAF">
        <w:rPr>
          <w:rFonts w:ascii="Calibri" w:hAnsi="Calibri"/>
          <w:color w:val="000000"/>
          <w:sz w:val="22"/>
          <w:szCs w:val="22"/>
          <w:lang w:val="nl-NL"/>
        </w:rPr>
        <w:t>. De omgerekende effectmaat is gebruikt in tabel 2, maar laat onnauwkeurigheid zien in het originele artikel. </w:t>
      </w:r>
    </w:p>
    <w:p w14:paraId="45F2B880" w14:textId="77777777" w:rsidR="000268BA" w:rsidRPr="006A5EAF" w:rsidRDefault="000268BA" w:rsidP="000268BA">
      <w:pPr>
        <w:rPr>
          <w:lang w:val="nl-NL"/>
        </w:rPr>
      </w:pPr>
    </w:p>
    <w:p w14:paraId="0B9CE703" w14:textId="77777777" w:rsidR="000268BA" w:rsidRPr="006A5EAF" w:rsidRDefault="000268BA" w:rsidP="000268BA">
      <w:pPr>
        <w:rPr>
          <w:lang w:val="nl-NL"/>
        </w:rPr>
      </w:pPr>
      <w:r w:rsidRPr="006A5EAF">
        <w:rPr>
          <w:rFonts w:ascii="Calibri" w:hAnsi="Calibri"/>
          <w:color w:val="000000"/>
          <w:sz w:val="22"/>
          <w:szCs w:val="22"/>
          <w:lang w:val="nl-NL"/>
        </w:rPr>
        <w:t>Daarnaast is er enkel gezocht naar Engelstalige artikelen en is er buiten de gebruikte databases, niet gezocht naar ongepubliceerde literatuur, waardoor de bronnenlijst enigszins gelimiteerd is.</w:t>
      </w:r>
    </w:p>
    <w:p w14:paraId="1D570FC5" w14:textId="77777777" w:rsidR="000268BA" w:rsidRPr="006A5EAF" w:rsidRDefault="000268BA" w:rsidP="000268BA">
      <w:pPr>
        <w:rPr>
          <w:lang w:val="nl-NL"/>
        </w:rPr>
      </w:pPr>
    </w:p>
    <w:p w14:paraId="3004BC74" w14:textId="77777777" w:rsidR="000268BA" w:rsidRPr="006A5EAF" w:rsidRDefault="000268BA" w:rsidP="000268BA">
      <w:pPr>
        <w:rPr>
          <w:lang w:val="nl-NL"/>
        </w:rPr>
      </w:pPr>
      <w:r w:rsidRPr="006A5EAF">
        <w:rPr>
          <w:rFonts w:ascii="Calibri" w:hAnsi="Calibri"/>
          <w:color w:val="000000"/>
          <w:sz w:val="22"/>
          <w:szCs w:val="22"/>
          <w:lang w:val="nl-NL"/>
        </w:rPr>
        <w:t>Bij de opbouw van de searchstring in de methode is ‘</w:t>
      </w:r>
      <w:proofErr w:type="spellStart"/>
      <w:r w:rsidRPr="006A5EAF">
        <w:rPr>
          <w:rFonts w:ascii="Calibri" w:hAnsi="Calibri"/>
          <w:color w:val="000000"/>
          <w:sz w:val="22"/>
          <w:szCs w:val="22"/>
          <w:lang w:val="nl-NL"/>
        </w:rPr>
        <w:t>efficacy</w:t>
      </w:r>
      <w:proofErr w:type="spellEnd"/>
      <w:r w:rsidRPr="006A5EAF">
        <w:rPr>
          <w:rFonts w:ascii="Calibri" w:hAnsi="Calibri"/>
          <w:color w:val="000000"/>
          <w:sz w:val="22"/>
          <w:szCs w:val="22"/>
          <w:lang w:val="nl-NL"/>
        </w:rPr>
        <w:t xml:space="preserve">’ gebruikt al zoekterm. Dit is strikt gezien een overbodige zoekterm, aangezien de resultaten van de artikelen dit vanzelfsprekend al aan hadden moeten geven. Er is gekozen om </w:t>
      </w:r>
      <w:proofErr w:type="spellStart"/>
      <w:r w:rsidRPr="006A5EAF">
        <w:rPr>
          <w:rFonts w:ascii="Calibri" w:hAnsi="Calibri"/>
          <w:color w:val="000000"/>
          <w:sz w:val="22"/>
          <w:szCs w:val="22"/>
          <w:lang w:val="nl-NL"/>
        </w:rPr>
        <w:t>efficacy</w:t>
      </w:r>
      <w:proofErr w:type="spellEnd"/>
      <w:r w:rsidRPr="006A5EAF">
        <w:rPr>
          <w:rFonts w:ascii="Calibri" w:hAnsi="Calibri"/>
          <w:color w:val="000000"/>
          <w:sz w:val="22"/>
          <w:szCs w:val="22"/>
          <w:lang w:val="nl-NL"/>
        </w:rPr>
        <w:t xml:space="preserve"> toch in de searchstring te behouden, aangezien de searchstring zonder deze term geen passende artikelen kon aanleveren en hierdoor een aanzienlijk afwijkende methode zou ontstaan.  </w:t>
      </w:r>
    </w:p>
    <w:p w14:paraId="40BE7759" w14:textId="77777777" w:rsidR="000268BA" w:rsidRPr="006A5EAF" w:rsidRDefault="000268BA" w:rsidP="000268BA">
      <w:pPr>
        <w:rPr>
          <w:lang w:val="nl-NL"/>
        </w:rPr>
      </w:pPr>
    </w:p>
    <w:p w14:paraId="65F55690" w14:textId="77777777" w:rsidR="000268BA" w:rsidRPr="006A5EAF" w:rsidRDefault="000268BA" w:rsidP="000268BA">
      <w:pPr>
        <w:rPr>
          <w:lang w:val="nl-NL"/>
        </w:rPr>
      </w:pPr>
      <w:r w:rsidRPr="006A5EAF">
        <w:rPr>
          <w:rFonts w:ascii="Calibri" w:hAnsi="Calibri"/>
          <w:color w:val="000000"/>
          <w:sz w:val="22"/>
          <w:szCs w:val="22"/>
          <w:lang w:val="nl-NL"/>
        </w:rPr>
        <w:t>Een sterk punt van deze literatuurstudie is dat de gevonden literatuur (deels) gelijke interventies onderzocht. De studies hebben onderling een hoge mate van parallel waardoor deze literatuur extra waardevol en standvastig was. Bovendien kon een uitgebreider beeld gecreëerd worden van de effectiviteit van specifieke interventie, door de verschillende resultaten mee te nemen in het beantwoorden van de onderzoeksvraag. </w:t>
      </w:r>
    </w:p>
    <w:p w14:paraId="1006CC39" w14:textId="77777777" w:rsidR="000268BA" w:rsidRPr="006A5EAF" w:rsidRDefault="000268BA" w:rsidP="000268BA">
      <w:pPr>
        <w:rPr>
          <w:lang w:val="nl-NL"/>
        </w:rPr>
      </w:pPr>
    </w:p>
    <w:p w14:paraId="6FD56E7C" w14:textId="77777777" w:rsidR="000268BA" w:rsidRPr="006A5EAF" w:rsidRDefault="000268BA" w:rsidP="000268BA">
      <w:pPr>
        <w:rPr>
          <w:lang w:val="nl-NL"/>
        </w:rPr>
      </w:pPr>
      <w:r w:rsidRPr="006A5EAF">
        <w:rPr>
          <w:rFonts w:ascii="Calibri" w:hAnsi="Calibri"/>
          <w:color w:val="000000"/>
          <w:sz w:val="22"/>
          <w:szCs w:val="22"/>
          <w:lang w:val="nl-NL"/>
        </w:rPr>
        <w:t>De situatie zoals geschetst in de inleiding is een breed, welbekend vraagstuk, welke terugkeert in verschillende takken binnen de GGZ en zowel landelijk als internationaal aan de orde is. De relevantie en actualiteit is hierdoor groot.</w:t>
      </w:r>
    </w:p>
    <w:p w14:paraId="69FC8BB2" w14:textId="77777777" w:rsidR="000268BA" w:rsidRPr="006A5EAF" w:rsidRDefault="000268BA" w:rsidP="000268BA">
      <w:pPr>
        <w:rPr>
          <w:lang w:val="nl-NL"/>
        </w:rPr>
      </w:pPr>
    </w:p>
    <w:p w14:paraId="18882739" w14:textId="77777777" w:rsidR="000268BA" w:rsidRPr="006A5EAF" w:rsidRDefault="000268BA" w:rsidP="000268BA">
      <w:pPr>
        <w:rPr>
          <w:lang w:val="nl-NL"/>
        </w:rPr>
      </w:pPr>
      <w:r w:rsidRPr="006A5EAF">
        <w:rPr>
          <w:rFonts w:ascii="Calibri" w:hAnsi="Calibri"/>
          <w:color w:val="000000"/>
          <w:sz w:val="22"/>
          <w:szCs w:val="22"/>
          <w:u w:val="single"/>
          <w:lang w:val="nl-NL"/>
        </w:rPr>
        <w:t>Conclusie</w:t>
      </w:r>
    </w:p>
    <w:p w14:paraId="3A557D57" w14:textId="1AB22B02" w:rsidR="000268BA" w:rsidRPr="006A5EAF" w:rsidRDefault="000268BA" w:rsidP="000268BA">
      <w:pPr>
        <w:rPr>
          <w:lang w:val="nl-NL"/>
        </w:rPr>
      </w:pPr>
      <w:r w:rsidRPr="006A5EAF">
        <w:rPr>
          <w:rFonts w:ascii="Calibri" w:hAnsi="Calibri"/>
          <w:color w:val="000000"/>
          <w:sz w:val="22"/>
          <w:szCs w:val="22"/>
          <w:lang w:val="nl-NL"/>
        </w:rPr>
        <w:t xml:space="preserve">Middels het onderzochte bewijs, de resultaten uit de literatuurstudie en de toepasbaarheid op de studiepopulatie kan worden geconcludeerd dat </w:t>
      </w:r>
      <w:proofErr w:type="spellStart"/>
      <w:r w:rsidRPr="006A5EAF">
        <w:rPr>
          <w:rFonts w:ascii="Calibri" w:hAnsi="Calibri"/>
          <w:color w:val="000000"/>
          <w:sz w:val="22"/>
          <w:szCs w:val="22"/>
          <w:lang w:val="nl-NL"/>
        </w:rPr>
        <w:t>motivational</w:t>
      </w:r>
      <w:proofErr w:type="spellEnd"/>
      <w:r w:rsidRPr="006A5EAF">
        <w:rPr>
          <w:rFonts w:ascii="Calibri" w:hAnsi="Calibri"/>
          <w:color w:val="000000"/>
          <w:sz w:val="22"/>
          <w:szCs w:val="22"/>
          <w:lang w:val="nl-NL"/>
        </w:rPr>
        <w:t xml:space="preserve"> </w:t>
      </w:r>
      <w:proofErr w:type="spellStart"/>
      <w:r w:rsidRPr="006A5EAF">
        <w:rPr>
          <w:rFonts w:ascii="Calibri" w:hAnsi="Calibri"/>
          <w:color w:val="000000"/>
          <w:sz w:val="22"/>
          <w:szCs w:val="22"/>
          <w:lang w:val="nl-NL"/>
        </w:rPr>
        <w:t>interviewing</w:t>
      </w:r>
      <w:proofErr w:type="spellEnd"/>
      <w:r w:rsidRPr="006A5EAF">
        <w:rPr>
          <w:rFonts w:ascii="Calibri" w:hAnsi="Calibri"/>
          <w:color w:val="000000"/>
          <w:sz w:val="22"/>
          <w:szCs w:val="22"/>
          <w:lang w:val="nl-NL"/>
        </w:rPr>
        <w:t xml:space="preserve"> een effectieve verpleegkundige interventie lijkt, voor het ontlokken van mindering in cannabisgebruik bij patiënten met een psychotische stoornis</w:t>
      </w:r>
      <w:r w:rsidR="003B7A21">
        <w:rPr>
          <w:rFonts w:ascii="Calibri" w:hAnsi="Calibri"/>
          <w:color w:val="000000"/>
          <w:sz w:val="22"/>
          <w:szCs w:val="22"/>
          <w:lang w:val="nl-NL"/>
        </w:rPr>
        <w:t xml:space="preserve"> (6, 7, 9, 10)</w:t>
      </w:r>
      <w:r w:rsidRPr="006A5EAF">
        <w:rPr>
          <w:rFonts w:ascii="Calibri" w:hAnsi="Calibri"/>
          <w:color w:val="000000"/>
          <w:sz w:val="22"/>
          <w:szCs w:val="22"/>
          <w:lang w:val="nl-NL"/>
        </w:rPr>
        <w:t>. Echter is meer significant en betrouwbaar onderzoek nodig om dit met een zwaardere bewijslast te onderbouwen. </w:t>
      </w:r>
    </w:p>
    <w:p w14:paraId="7CB63EF4" w14:textId="77777777" w:rsidR="000268BA" w:rsidRPr="006A5EAF" w:rsidRDefault="000268BA" w:rsidP="000268BA">
      <w:pPr>
        <w:rPr>
          <w:lang w:val="nl-NL"/>
        </w:rPr>
      </w:pPr>
    </w:p>
    <w:p w14:paraId="769A1A5D" w14:textId="64747272" w:rsidR="000268BA" w:rsidRPr="006A5EAF" w:rsidRDefault="000268BA" w:rsidP="000268BA">
      <w:pPr>
        <w:rPr>
          <w:lang w:val="nl-NL"/>
        </w:rPr>
      </w:pPr>
      <w:r w:rsidRPr="006A5EAF">
        <w:rPr>
          <w:rFonts w:ascii="Calibri" w:hAnsi="Calibri"/>
          <w:color w:val="000000"/>
          <w:sz w:val="22"/>
          <w:szCs w:val="22"/>
          <w:lang w:val="nl-NL"/>
        </w:rPr>
        <w:t xml:space="preserve">Tevens is de interventie contingentie management meerdere keren teruggekomen in de literatuur, maar nog zonder duidelijke effectiviteit en wisselend betrouwbare </w:t>
      </w:r>
      <w:proofErr w:type="spellStart"/>
      <w:r w:rsidRPr="006A5EAF">
        <w:rPr>
          <w:rFonts w:ascii="Calibri" w:hAnsi="Calibri"/>
          <w:color w:val="000000"/>
          <w:sz w:val="22"/>
          <w:szCs w:val="22"/>
          <w:lang w:val="nl-NL"/>
        </w:rPr>
        <w:t>evidence</w:t>
      </w:r>
      <w:proofErr w:type="spellEnd"/>
      <w:r w:rsidR="003B7A21">
        <w:rPr>
          <w:rFonts w:ascii="Calibri" w:hAnsi="Calibri"/>
          <w:color w:val="000000"/>
          <w:sz w:val="22"/>
          <w:szCs w:val="22"/>
          <w:lang w:val="nl-NL"/>
        </w:rPr>
        <w:t xml:space="preserve"> (5, 10)</w:t>
      </w:r>
      <w:r w:rsidRPr="006A5EAF">
        <w:rPr>
          <w:rFonts w:ascii="Calibri" w:hAnsi="Calibri"/>
          <w:color w:val="000000"/>
          <w:sz w:val="22"/>
          <w:szCs w:val="22"/>
          <w:lang w:val="nl-NL"/>
        </w:rPr>
        <w:t>. Er zal meer onderzoek moeten worden gedaan naar de daadwerkelijk effectiviteit hiervan om deze interventie aan te kunnen bevelen.</w:t>
      </w:r>
    </w:p>
    <w:p w14:paraId="506DB9E9" w14:textId="77777777" w:rsidR="0053442D" w:rsidRPr="006A5EAF" w:rsidRDefault="0053442D" w:rsidP="0053442D">
      <w:pPr>
        <w:rPr>
          <w:rFonts w:asciiTheme="minorHAnsi" w:hAnsiTheme="minorHAnsi" w:cstheme="minorHAnsi"/>
          <w:sz w:val="22"/>
          <w:szCs w:val="22"/>
          <w:lang w:val="nl-NL"/>
        </w:rPr>
      </w:pPr>
    </w:p>
    <w:p w14:paraId="470A3AF4" w14:textId="17D2CC5B" w:rsidR="0055431E" w:rsidRPr="006A5EAF" w:rsidRDefault="0055431E" w:rsidP="0055431E">
      <w:pPr>
        <w:pStyle w:val="Heading2"/>
        <w:jc w:val="left"/>
        <w:rPr>
          <w:rFonts w:asciiTheme="minorHAnsi" w:hAnsiTheme="minorHAnsi" w:cstheme="minorHAnsi"/>
          <w:lang w:val="nl-NL"/>
        </w:rPr>
      </w:pPr>
      <w:r w:rsidRPr="006A5EAF">
        <w:rPr>
          <w:rFonts w:asciiTheme="minorHAnsi" w:hAnsiTheme="minorHAnsi" w:cstheme="minorHAnsi"/>
          <w:lang w:val="nl-NL"/>
        </w:rPr>
        <w:br w:type="page"/>
      </w:r>
    </w:p>
    <w:p w14:paraId="7247FB5A" w14:textId="7BAF163C" w:rsidR="009019E4" w:rsidRPr="006A5EAF" w:rsidRDefault="009019E4" w:rsidP="004A745F">
      <w:pPr>
        <w:pStyle w:val="Heading2"/>
        <w:numPr>
          <w:ilvl w:val="0"/>
          <w:numId w:val="8"/>
        </w:numPr>
        <w:rPr>
          <w:rFonts w:asciiTheme="minorHAnsi" w:hAnsiTheme="minorHAnsi" w:cstheme="minorHAnsi"/>
          <w:color w:val="000000" w:themeColor="text1"/>
          <w:lang w:val="nl-NL"/>
        </w:rPr>
      </w:pPr>
      <w:r w:rsidRPr="006A5EAF">
        <w:rPr>
          <w:rFonts w:asciiTheme="minorHAnsi" w:hAnsiTheme="minorHAnsi" w:cstheme="minorHAnsi"/>
          <w:color w:val="000000" w:themeColor="text1"/>
          <w:lang w:val="nl-NL"/>
        </w:rPr>
        <w:lastRenderedPageBreak/>
        <w:t>Bronne</w:t>
      </w:r>
      <w:r w:rsidR="002C77E9" w:rsidRPr="006A5EAF">
        <w:rPr>
          <w:rFonts w:asciiTheme="minorHAnsi" w:hAnsiTheme="minorHAnsi" w:cstheme="minorHAnsi"/>
          <w:color w:val="000000" w:themeColor="text1"/>
          <w:lang w:val="nl-NL"/>
        </w:rPr>
        <w:t>noverzicht</w:t>
      </w:r>
      <w:r w:rsidR="006361A4" w:rsidRPr="006A5EAF">
        <w:rPr>
          <w:rFonts w:asciiTheme="minorHAnsi" w:hAnsiTheme="minorHAnsi" w:cstheme="minorHAnsi"/>
          <w:color w:val="000000" w:themeColor="text1"/>
          <w:lang w:val="nl-NL"/>
        </w:rPr>
        <w:t xml:space="preserve"> </w:t>
      </w:r>
    </w:p>
    <w:p w14:paraId="0309EAC3" w14:textId="77777777" w:rsidR="009019E4" w:rsidRPr="006A5EAF" w:rsidRDefault="009019E4" w:rsidP="004A745F">
      <w:pPr>
        <w:pStyle w:val="NoSpacing"/>
        <w:rPr>
          <w:rFonts w:cstheme="minorHAnsi"/>
          <w:lang w:val="nl-NL"/>
        </w:rPr>
      </w:pPr>
    </w:p>
    <w:p w14:paraId="71ED2DD6" w14:textId="77777777" w:rsidR="00263BC9" w:rsidRPr="00191F6B" w:rsidRDefault="00263BC9" w:rsidP="00263BC9">
      <w:pPr>
        <w:pStyle w:val="NoSpacing"/>
        <w:numPr>
          <w:ilvl w:val="0"/>
          <w:numId w:val="10"/>
        </w:numPr>
        <w:rPr>
          <w:szCs w:val="22"/>
          <w:lang w:val="nl-NL"/>
        </w:rPr>
      </w:pPr>
      <w:r w:rsidRPr="00191F6B">
        <w:rPr>
          <w:szCs w:val="22"/>
          <w:lang w:val="nl-NL"/>
        </w:rPr>
        <w:t xml:space="preserve">Ministerie van Binnenlandse Zaken en Koninkrijksrelaties. </w:t>
      </w:r>
      <w:proofErr w:type="gramStart"/>
      <w:r w:rsidRPr="00191F6B">
        <w:rPr>
          <w:szCs w:val="22"/>
          <w:lang w:val="nl-NL"/>
        </w:rPr>
        <w:t>https://wetten.overheid.nl/BWBR0001941/2020-01-01</w:t>
      </w:r>
      <w:proofErr w:type="gramEnd"/>
      <w:r w:rsidRPr="00191F6B">
        <w:rPr>
          <w:szCs w:val="22"/>
          <w:lang w:val="nl-NL"/>
        </w:rPr>
        <w:t xml:space="preserve"> (geraadpleegd op 3 februari 2021)</w:t>
      </w:r>
    </w:p>
    <w:p w14:paraId="7B00A0F4" w14:textId="77777777" w:rsidR="004A745F" w:rsidRPr="00191F6B" w:rsidRDefault="004A745F" w:rsidP="004A745F">
      <w:pPr>
        <w:pStyle w:val="NoSpacing"/>
        <w:rPr>
          <w:rFonts w:cstheme="minorHAnsi"/>
          <w:szCs w:val="22"/>
          <w:lang w:val="nl-NL"/>
        </w:rPr>
      </w:pPr>
    </w:p>
    <w:p w14:paraId="4896798B" w14:textId="77777777" w:rsidR="00263BC9" w:rsidRPr="00191F6B" w:rsidRDefault="00263BC9" w:rsidP="00263BC9">
      <w:pPr>
        <w:pStyle w:val="NoSpacing"/>
        <w:numPr>
          <w:ilvl w:val="0"/>
          <w:numId w:val="10"/>
        </w:numPr>
        <w:rPr>
          <w:szCs w:val="22"/>
          <w:lang w:val="nl-NL"/>
        </w:rPr>
      </w:pPr>
      <w:r w:rsidRPr="00191F6B">
        <w:rPr>
          <w:szCs w:val="22"/>
          <w:lang w:val="nl-NL"/>
        </w:rPr>
        <w:t xml:space="preserve">RIVM. </w:t>
      </w:r>
      <w:proofErr w:type="gramStart"/>
      <w:r w:rsidRPr="00191F6B">
        <w:rPr>
          <w:szCs w:val="22"/>
          <w:lang w:val="nl-NL"/>
        </w:rPr>
        <w:t>https://www.volksgezondheidenzorg.info/onderwerp/drugsgebruik/cijfers-context/huidige-situatie-volwassenen#node-cannabisgebruik-naar-leeftijd-en-geslacht</w:t>
      </w:r>
      <w:proofErr w:type="gramEnd"/>
      <w:r w:rsidRPr="00191F6B">
        <w:rPr>
          <w:szCs w:val="22"/>
          <w:lang w:val="nl-NL"/>
        </w:rPr>
        <w:t xml:space="preserve"> (geraadpleegd op 3 februari 2021)</w:t>
      </w:r>
    </w:p>
    <w:p w14:paraId="3FB0B149" w14:textId="77777777" w:rsidR="004A745F" w:rsidRPr="00191F6B" w:rsidRDefault="004A745F" w:rsidP="004A745F">
      <w:pPr>
        <w:pStyle w:val="NoSpacing"/>
        <w:rPr>
          <w:rFonts w:cstheme="minorHAnsi"/>
          <w:szCs w:val="22"/>
          <w:lang w:val="nl-NL"/>
        </w:rPr>
      </w:pPr>
    </w:p>
    <w:p w14:paraId="394DD537" w14:textId="77777777" w:rsidR="00263BC9" w:rsidRPr="00191F6B" w:rsidRDefault="00263BC9" w:rsidP="00263BC9">
      <w:pPr>
        <w:pStyle w:val="ListParagraph"/>
        <w:numPr>
          <w:ilvl w:val="0"/>
          <w:numId w:val="10"/>
        </w:numPr>
        <w:rPr>
          <w:rStyle w:val="Hyperlink"/>
          <w:rFonts w:asciiTheme="minorHAnsi" w:hAnsiTheme="minorHAnsi"/>
          <w:color w:val="auto"/>
          <w:sz w:val="22"/>
          <w:szCs w:val="22"/>
          <w:u w:val="none"/>
          <w:lang w:val="nl-NL"/>
        </w:rPr>
      </w:pPr>
      <w:proofErr w:type="spellStart"/>
      <w:r w:rsidRPr="00191F6B">
        <w:rPr>
          <w:rFonts w:asciiTheme="minorHAnsi" w:hAnsiTheme="minorHAnsi" w:cs="Arial"/>
          <w:sz w:val="22"/>
          <w:szCs w:val="22"/>
          <w:lang w:val="nl-NL"/>
        </w:rPr>
        <w:t>Möhle</w:t>
      </w:r>
      <w:proofErr w:type="spellEnd"/>
      <w:r w:rsidRPr="00191F6B">
        <w:rPr>
          <w:rFonts w:asciiTheme="minorHAnsi" w:hAnsiTheme="minorHAnsi" w:cs="Arial"/>
          <w:sz w:val="22"/>
          <w:szCs w:val="22"/>
          <w:lang w:val="nl-NL"/>
        </w:rPr>
        <w:t xml:space="preserve"> M, van der Pol P, van Goor M, Goossens F. </w:t>
      </w:r>
      <w:proofErr w:type="spellStart"/>
      <w:r w:rsidRPr="00191F6B">
        <w:rPr>
          <w:rFonts w:asciiTheme="minorHAnsi" w:hAnsiTheme="minorHAnsi" w:cs="Arial"/>
          <w:sz w:val="22"/>
          <w:szCs w:val="22"/>
          <w:lang w:val="nl-NL"/>
        </w:rPr>
        <w:t>Factsheet</w:t>
      </w:r>
      <w:proofErr w:type="spellEnd"/>
      <w:r w:rsidRPr="00191F6B">
        <w:rPr>
          <w:rFonts w:asciiTheme="minorHAnsi" w:hAnsiTheme="minorHAnsi" w:cs="Arial"/>
          <w:sz w:val="22"/>
          <w:szCs w:val="22"/>
          <w:lang w:val="nl-NL"/>
        </w:rPr>
        <w:t xml:space="preserve"> Cannabispreventie, denkrichtingen om (problematisch) cannabisgebruik te voorkomen. Utrecht: Trimbos-instituut; 2018. </w:t>
      </w:r>
      <w:proofErr w:type="gramStart"/>
      <w:r w:rsidRPr="00191F6B">
        <w:rPr>
          <w:rFonts w:asciiTheme="minorHAnsi" w:hAnsiTheme="minorHAnsi"/>
          <w:sz w:val="22"/>
          <w:szCs w:val="22"/>
          <w:lang w:val="nl-NL"/>
        </w:rPr>
        <w:t>https://www.trimbos.nl/docs/3e797159-a4bb-473c-83aa-3b614491ebac.pdf</w:t>
      </w:r>
      <w:proofErr w:type="gramEnd"/>
      <w:r w:rsidRPr="00191F6B">
        <w:rPr>
          <w:rFonts w:asciiTheme="minorHAnsi" w:hAnsiTheme="minorHAnsi"/>
          <w:sz w:val="22"/>
          <w:szCs w:val="22"/>
          <w:lang w:val="nl-NL"/>
        </w:rPr>
        <w:t xml:space="preserve"> (geraadpleegd op 4 februari 2021)</w:t>
      </w:r>
    </w:p>
    <w:p w14:paraId="00257EF3" w14:textId="77777777" w:rsidR="004A745F" w:rsidRPr="00191F6B" w:rsidRDefault="004A745F" w:rsidP="004A745F">
      <w:pPr>
        <w:pStyle w:val="NoSpacing"/>
        <w:rPr>
          <w:rFonts w:cstheme="minorHAnsi"/>
          <w:szCs w:val="22"/>
          <w:lang w:val="nl-NL"/>
        </w:rPr>
      </w:pPr>
    </w:p>
    <w:p w14:paraId="0204B1C0" w14:textId="77777777" w:rsidR="00263BC9" w:rsidRPr="00191F6B" w:rsidRDefault="00263BC9" w:rsidP="00263BC9">
      <w:pPr>
        <w:pStyle w:val="ListParagraph"/>
        <w:numPr>
          <w:ilvl w:val="0"/>
          <w:numId w:val="10"/>
        </w:numPr>
        <w:rPr>
          <w:rFonts w:asciiTheme="minorHAnsi" w:eastAsiaTheme="majorEastAsia" w:hAnsiTheme="minorHAnsi" w:cstheme="majorBidi"/>
          <w:sz w:val="22"/>
          <w:szCs w:val="22"/>
          <w:lang w:val="nl-NL"/>
        </w:rPr>
      </w:pPr>
      <w:proofErr w:type="gramStart"/>
      <w:r w:rsidRPr="00191F6B">
        <w:rPr>
          <w:rFonts w:asciiTheme="minorHAnsi" w:hAnsiTheme="minorHAnsi"/>
          <w:sz w:val="22"/>
          <w:szCs w:val="22"/>
          <w:lang w:val="nl-NL"/>
        </w:rPr>
        <w:t>van</w:t>
      </w:r>
      <w:proofErr w:type="gramEnd"/>
      <w:r w:rsidRPr="00191F6B">
        <w:rPr>
          <w:rFonts w:asciiTheme="minorHAnsi" w:hAnsiTheme="minorHAnsi"/>
          <w:sz w:val="22"/>
          <w:szCs w:val="22"/>
          <w:lang w:val="nl-NL"/>
        </w:rPr>
        <w:t xml:space="preserve"> </w:t>
      </w:r>
      <w:proofErr w:type="spellStart"/>
      <w:r w:rsidRPr="00191F6B">
        <w:rPr>
          <w:rFonts w:asciiTheme="minorHAnsi" w:hAnsiTheme="minorHAnsi"/>
          <w:sz w:val="22"/>
          <w:szCs w:val="22"/>
          <w:lang w:val="nl-NL"/>
        </w:rPr>
        <w:t>Nimwegen</w:t>
      </w:r>
      <w:proofErr w:type="spellEnd"/>
      <w:r w:rsidRPr="00191F6B">
        <w:rPr>
          <w:rFonts w:asciiTheme="minorHAnsi" w:hAnsiTheme="minorHAnsi"/>
          <w:sz w:val="22"/>
          <w:szCs w:val="22"/>
          <w:lang w:val="nl-NL"/>
        </w:rPr>
        <w:t xml:space="preserve"> L, de Haan L, van Beveren N, van den Brink W, </w:t>
      </w:r>
      <w:proofErr w:type="spellStart"/>
      <w:r w:rsidRPr="00191F6B">
        <w:rPr>
          <w:rFonts w:asciiTheme="minorHAnsi" w:hAnsiTheme="minorHAnsi"/>
          <w:sz w:val="22"/>
          <w:szCs w:val="22"/>
          <w:lang w:val="nl-NL"/>
        </w:rPr>
        <w:t>Linszen</w:t>
      </w:r>
      <w:proofErr w:type="spellEnd"/>
      <w:r w:rsidRPr="00191F6B">
        <w:rPr>
          <w:rFonts w:asciiTheme="minorHAnsi" w:hAnsiTheme="minorHAnsi"/>
          <w:sz w:val="22"/>
          <w:szCs w:val="22"/>
          <w:lang w:val="nl-NL"/>
        </w:rPr>
        <w:t xml:space="preserve"> D, </w:t>
      </w:r>
      <w:r w:rsidRPr="00191F6B">
        <w:rPr>
          <w:rFonts w:asciiTheme="minorHAnsi" w:hAnsiTheme="minorHAnsi"/>
          <w:color w:val="000000"/>
          <w:sz w:val="22"/>
          <w:szCs w:val="22"/>
          <w:lang w:val="nl-NL"/>
        </w:rPr>
        <w:t xml:space="preserve">Adolescentie, schizofrenie en drugs: interacterende kwetsbaarheid. </w:t>
      </w:r>
      <w:proofErr w:type="spellStart"/>
      <w:r w:rsidRPr="00191F6B">
        <w:rPr>
          <w:rFonts w:asciiTheme="minorHAnsi" w:hAnsiTheme="minorHAnsi"/>
          <w:iCs/>
          <w:color w:val="000000"/>
          <w:sz w:val="22"/>
          <w:szCs w:val="22"/>
          <w:lang w:val="nl-NL"/>
        </w:rPr>
        <w:t>Tijdschr</w:t>
      </w:r>
      <w:proofErr w:type="spellEnd"/>
      <w:r w:rsidRPr="00191F6B">
        <w:rPr>
          <w:rFonts w:asciiTheme="minorHAnsi" w:hAnsiTheme="minorHAnsi"/>
          <w:iCs/>
          <w:color w:val="000000"/>
          <w:sz w:val="22"/>
          <w:szCs w:val="22"/>
          <w:lang w:val="nl-NL"/>
        </w:rPr>
        <w:t xml:space="preserve"> </w:t>
      </w:r>
      <w:proofErr w:type="spellStart"/>
      <w:r w:rsidRPr="00191F6B">
        <w:rPr>
          <w:rFonts w:asciiTheme="minorHAnsi" w:hAnsiTheme="minorHAnsi"/>
          <w:iCs/>
          <w:color w:val="000000"/>
          <w:sz w:val="22"/>
          <w:szCs w:val="22"/>
          <w:lang w:val="nl-NL"/>
        </w:rPr>
        <w:t>Psychiatr</w:t>
      </w:r>
      <w:proofErr w:type="spellEnd"/>
      <w:r w:rsidRPr="00191F6B">
        <w:rPr>
          <w:rFonts w:asciiTheme="minorHAnsi" w:hAnsiTheme="minorHAnsi"/>
          <w:color w:val="000000"/>
          <w:sz w:val="22"/>
          <w:szCs w:val="22"/>
          <w:lang w:val="nl-NL"/>
        </w:rPr>
        <w:t xml:space="preserve">. </w:t>
      </w:r>
      <w:proofErr w:type="gramStart"/>
      <w:r w:rsidRPr="00191F6B">
        <w:rPr>
          <w:rFonts w:asciiTheme="minorHAnsi" w:hAnsiTheme="minorHAnsi"/>
          <w:color w:val="000000"/>
          <w:sz w:val="22"/>
          <w:szCs w:val="22"/>
          <w:lang w:val="nl-NL"/>
        </w:rPr>
        <w:t>2007;43:169</w:t>
      </w:r>
      <w:proofErr w:type="gramEnd"/>
      <w:r w:rsidRPr="00191F6B">
        <w:rPr>
          <w:rFonts w:asciiTheme="minorHAnsi" w:hAnsiTheme="minorHAnsi"/>
          <w:color w:val="000000"/>
          <w:sz w:val="22"/>
          <w:szCs w:val="22"/>
          <w:lang w:val="nl-NL"/>
        </w:rPr>
        <w:t>-78.</w:t>
      </w:r>
    </w:p>
    <w:p w14:paraId="12668491" w14:textId="77777777" w:rsidR="004A745F" w:rsidRPr="00191F6B" w:rsidRDefault="004A745F" w:rsidP="004A745F">
      <w:pPr>
        <w:pStyle w:val="ListParagraph"/>
        <w:rPr>
          <w:rFonts w:asciiTheme="minorHAnsi" w:hAnsiTheme="minorHAnsi" w:cstheme="minorHAnsi"/>
          <w:sz w:val="22"/>
          <w:szCs w:val="22"/>
          <w:lang w:val="nl-NL"/>
        </w:rPr>
      </w:pPr>
    </w:p>
    <w:p w14:paraId="607BDFF6" w14:textId="05CBD582" w:rsidR="00B91B82" w:rsidRPr="00893B0E" w:rsidRDefault="00B91B82" w:rsidP="00B91B82">
      <w:pPr>
        <w:pStyle w:val="NoSpacing"/>
        <w:numPr>
          <w:ilvl w:val="0"/>
          <w:numId w:val="10"/>
        </w:numPr>
        <w:rPr>
          <w:rFonts w:cstheme="minorHAnsi"/>
          <w:szCs w:val="22"/>
        </w:rPr>
      </w:pPr>
      <w:proofErr w:type="spellStart"/>
      <w:r w:rsidRPr="00893B0E">
        <w:rPr>
          <w:szCs w:val="22"/>
        </w:rPr>
        <w:t>Bellack</w:t>
      </w:r>
      <w:proofErr w:type="spellEnd"/>
      <w:r w:rsidRPr="00893B0E">
        <w:rPr>
          <w:szCs w:val="22"/>
        </w:rPr>
        <w:t xml:space="preserve"> AS, Bennett ME, </w:t>
      </w:r>
      <w:proofErr w:type="spellStart"/>
      <w:r w:rsidRPr="00893B0E">
        <w:rPr>
          <w:szCs w:val="22"/>
        </w:rPr>
        <w:t>Gearon</w:t>
      </w:r>
      <w:proofErr w:type="spellEnd"/>
      <w:r w:rsidRPr="00893B0E">
        <w:rPr>
          <w:szCs w:val="22"/>
        </w:rPr>
        <w:t xml:space="preserve"> JS, Brown CH, Yang Y. A randomized clinical trial of a new behavioral treatment for drug abuse in people with severe and persistent mental illness. Arch Gen Psychiatry. </w:t>
      </w:r>
      <w:proofErr w:type="gramStart"/>
      <w:r w:rsidRPr="00893B0E">
        <w:rPr>
          <w:szCs w:val="22"/>
        </w:rPr>
        <w:t>2006;63:426</w:t>
      </w:r>
      <w:proofErr w:type="gramEnd"/>
      <w:r w:rsidRPr="00893B0E">
        <w:rPr>
          <w:szCs w:val="22"/>
        </w:rPr>
        <w:t>-32. DOI: 10.1001</w:t>
      </w:r>
    </w:p>
    <w:p w14:paraId="13BD0B71" w14:textId="77777777" w:rsidR="00B91B82" w:rsidRPr="00893B0E" w:rsidRDefault="00B91B82" w:rsidP="00B91B82">
      <w:pPr>
        <w:pStyle w:val="NoSpacing"/>
        <w:rPr>
          <w:rFonts w:cstheme="minorHAnsi"/>
          <w:szCs w:val="22"/>
        </w:rPr>
      </w:pPr>
    </w:p>
    <w:p w14:paraId="5E1C81AD" w14:textId="3E74DAC1" w:rsidR="00B91B82" w:rsidRPr="00893B0E" w:rsidRDefault="00B91B82" w:rsidP="00B91B82">
      <w:pPr>
        <w:pStyle w:val="NoSpacing"/>
        <w:numPr>
          <w:ilvl w:val="0"/>
          <w:numId w:val="10"/>
        </w:numPr>
        <w:rPr>
          <w:rFonts w:cstheme="minorHAnsi"/>
          <w:szCs w:val="22"/>
          <w:lang w:val="nl-NL"/>
        </w:rPr>
      </w:pPr>
      <w:r w:rsidRPr="00893B0E">
        <w:rPr>
          <w:szCs w:val="22"/>
          <w:lang w:val="nl-NL"/>
        </w:rPr>
        <w:t xml:space="preserve">Smeerdijk M, Keet R, Dekker N, van </w:t>
      </w:r>
      <w:proofErr w:type="spellStart"/>
      <w:r w:rsidRPr="00893B0E">
        <w:rPr>
          <w:szCs w:val="22"/>
          <w:lang w:val="nl-NL"/>
        </w:rPr>
        <w:t>Raaij</w:t>
      </w:r>
      <w:proofErr w:type="spellEnd"/>
      <w:r w:rsidRPr="00893B0E">
        <w:rPr>
          <w:szCs w:val="22"/>
          <w:lang w:val="nl-NL"/>
        </w:rPr>
        <w:t xml:space="preserve"> B, Krikke M, Koeter M, et al. </w:t>
      </w:r>
      <w:r w:rsidRPr="00893B0E">
        <w:rPr>
          <w:szCs w:val="22"/>
        </w:rPr>
        <w:t xml:space="preserve">Motivational interviewing and interaction skills training for parents to change cannabis use in young adults with recent-onset schizophrenia: a randomized controlled trial. </w:t>
      </w:r>
      <w:proofErr w:type="spellStart"/>
      <w:r w:rsidRPr="00893B0E">
        <w:rPr>
          <w:szCs w:val="22"/>
        </w:rPr>
        <w:t>Psychol</w:t>
      </w:r>
      <w:proofErr w:type="spellEnd"/>
      <w:r w:rsidRPr="00893B0E">
        <w:rPr>
          <w:szCs w:val="22"/>
        </w:rPr>
        <w:t xml:space="preserve"> Med. </w:t>
      </w:r>
      <w:proofErr w:type="gramStart"/>
      <w:r w:rsidRPr="00893B0E">
        <w:rPr>
          <w:szCs w:val="22"/>
        </w:rPr>
        <w:t>2012;42:1627</w:t>
      </w:r>
      <w:proofErr w:type="gramEnd"/>
      <w:r w:rsidRPr="00893B0E">
        <w:rPr>
          <w:szCs w:val="22"/>
        </w:rPr>
        <w:t>-36. DOI: 10.1017</w:t>
      </w:r>
    </w:p>
    <w:p w14:paraId="654D3FEA" w14:textId="77777777" w:rsidR="00B91B82" w:rsidRPr="00893B0E" w:rsidRDefault="00B91B82" w:rsidP="00B91B82">
      <w:pPr>
        <w:pStyle w:val="NoSpacing"/>
        <w:rPr>
          <w:rFonts w:cstheme="minorHAnsi"/>
          <w:szCs w:val="22"/>
        </w:rPr>
      </w:pPr>
    </w:p>
    <w:p w14:paraId="2B2821C1" w14:textId="35FBD34F" w:rsidR="00B91B82" w:rsidRPr="00893B0E" w:rsidRDefault="00B91B82" w:rsidP="00B91B82">
      <w:pPr>
        <w:pStyle w:val="NoSpacing"/>
        <w:numPr>
          <w:ilvl w:val="0"/>
          <w:numId w:val="10"/>
        </w:numPr>
        <w:rPr>
          <w:rFonts w:cstheme="minorHAnsi"/>
          <w:szCs w:val="22"/>
        </w:rPr>
      </w:pPr>
      <w:proofErr w:type="spellStart"/>
      <w:r w:rsidRPr="00893B0E">
        <w:rPr>
          <w:szCs w:val="22"/>
        </w:rPr>
        <w:t>Bonsack</w:t>
      </w:r>
      <w:proofErr w:type="spellEnd"/>
      <w:r w:rsidRPr="00893B0E">
        <w:rPr>
          <w:szCs w:val="22"/>
        </w:rPr>
        <w:t xml:space="preserve"> C, </w:t>
      </w:r>
      <w:proofErr w:type="spellStart"/>
      <w:r w:rsidRPr="00893B0E">
        <w:rPr>
          <w:szCs w:val="22"/>
        </w:rPr>
        <w:t>Gibellini</w:t>
      </w:r>
      <w:proofErr w:type="spellEnd"/>
      <w:r w:rsidRPr="00893B0E">
        <w:rPr>
          <w:szCs w:val="22"/>
        </w:rPr>
        <w:t xml:space="preserve"> </w:t>
      </w:r>
      <w:proofErr w:type="spellStart"/>
      <w:r w:rsidRPr="00893B0E">
        <w:rPr>
          <w:szCs w:val="22"/>
        </w:rPr>
        <w:t>Manetti</w:t>
      </w:r>
      <w:proofErr w:type="spellEnd"/>
      <w:r w:rsidRPr="00893B0E">
        <w:rPr>
          <w:szCs w:val="22"/>
        </w:rPr>
        <w:t xml:space="preserve"> S, </w:t>
      </w:r>
      <w:proofErr w:type="spellStart"/>
      <w:r w:rsidRPr="00893B0E">
        <w:rPr>
          <w:szCs w:val="22"/>
        </w:rPr>
        <w:t>Favrod</w:t>
      </w:r>
      <w:proofErr w:type="spellEnd"/>
      <w:r w:rsidRPr="00893B0E">
        <w:rPr>
          <w:szCs w:val="22"/>
        </w:rPr>
        <w:t xml:space="preserve"> J, </w:t>
      </w:r>
      <w:proofErr w:type="spellStart"/>
      <w:r w:rsidRPr="00893B0E">
        <w:rPr>
          <w:szCs w:val="22"/>
        </w:rPr>
        <w:t>Montagrin</w:t>
      </w:r>
      <w:proofErr w:type="spellEnd"/>
      <w:r w:rsidRPr="00893B0E">
        <w:rPr>
          <w:szCs w:val="22"/>
        </w:rPr>
        <w:t xml:space="preserve"> Y, Besson J, Bovet P, et al. Motivational intervention to reduce cannabis use in young people with psychosis: a randomized controlled trial. </w:t>
      </w:r>
      <w:proofErr w:type="spellStart"/>
      <w:r w:rsidRPr="00893B0E">
        <w:rPr>
          <w:szCs w:val="22"/>
        </w:rPr>
        <w:t>Psychother</w:t>
      </w:r>
      <w:proofErr w:type="spellEnd"/>
      <w:r w:rsidRPr="00893B0E">
        <w:rPr>
          <w:szCs w:val="22"/>
        </w:rPr>
        <w:t xml:space="preserve"> </w:t>
      </w:r>
      <w:proofErr w:type="spellStart"/>
      <w:r w:rsidRPr="00893B0E">
        <w:rPr>
          <w:szCs w:val="22"/>
        </w:rPr>
        <w:t>Psychosom</w:t>
      </w:r>
      <w:proofErr w:type="spellEnd"/>
      <w:r w:rsidRPr="00893B0E">
        <w:rPr>
          <w:szCs w:val="22"/>
        </w:rPr>
        <w:t xml:space="preserve">. </w:t>
      </w:r>
      <w:proofErr w:type="gramStart"/>
      <w:r w:rsidRPr="00893B0E">
        <w:rPr>
          <w:szCs w:val="22"/>
        </w:rPr>
        <w:t>2011;80:287</w:t>
      </w:r>
      <w:proofErr w:type="gramEnd"/>
      <w:r w:rsidRPr="00893B0E">
        <w:rPr>
          <w:szCs w:val="22"/>
        </w:rPr>
        <w:t>-97. DOI: 10.1159</w:t>
      </w:r>
    </w:p>
    <w:p w14:paraId="77601EB6" w14:textId="77777777" w:rsidR="00B91B82" w:rsidRPr="00893B0E" w:rsidRDefault="00B91B82" w:rsidP="00B91B82">
      <w:pPr>
        <w:pStyle w:val="NoSpacing"/>
        <w:rPr>
          <w:rFonts w:cstheme="minorHAnsi"/>
          <w:szCs w:val="22"/>
        </w:rPr>
      </w:pPr>
    </w:p>
    <w:p w14:paraId="537CD477" w14:textId="511D9FB7" w:rsidR="00B91B82" w:rsidRPr="00893B0E" w:rsidRDefault="00B91B82" w:rsidP="00B91B82">
      <w:pPr>
        <w:pStyle w:val="NoSpacing"/>
        <w:numPr>
          <w:ilvl w:val="0"/>
          <w:numId w:val="10"/>
        </w:numPr>
        <w:rPr>
          <w:rFonts w:cstheme="minorHAnsi"/>
          <w:szCs w:val="22"/>
        </w:rPr>
      </w:pPr>
      <w:r w:rsidRPr="00893B0E">
        <w:rPr>
          <w:szCs w:val="22"/>
        </w:rPr>
        <w:t>Tatar O, Bastien G, Abdel-</w:t>
      </w:r>
      <w:proofErr w:type="spellStart"/>
      <w:r w:rsidRPr="00893B0E">
        <w:rPr>
          <w:szCs w:val="22"/>
        </w:rPr>
        <w:t>Baki</w:t>
      </w:r>
      <w:proofErr w:type="spellEnd"/>
      <w:r w:rsidRPr="00893B0E">
        <w:rPr>
          <w:szCs w:val="22"/>
        </w:rPr>
        <w:t xml:space="preserve"> A, </w:t>
      </w:r>
      <w:proofErr w:type="spellStart"/>
      <w:r w:rsidRPr="00893B0E">
        <w:rPr>
          <w:szCs w:val="22"/>
        </w:rPr>
        <w:t>Huỳnh</w:t>
      </w:r>
      <w:proofErr w:type="spellEnd"/>
      <w:r w:rsidRPr="00893B0E">
        <w:rPr>
          <w:szCs w:val="22"/>
        </w:rPr>
        <w:t xml:space="preserve"> C, Jutras-Aswad D. A systematic review of technology-based psychotherapeutic interventions for decreasing cannabis use in patients with psychosis. Psychiatry Res. </w:t>
      </w:r>
      <w:proofErr w:type="gramStart"/>
      <w:r w:rsidRPr="00893B0E">
        <w:rPr>
          <w:szCs w:val="22"/>
        </w:rPr>
        <w:t>2020;288:112940</w:t>
      </w:r>
      <w:proofErr w:type="gramEnd"/>
      <w:r w:rsidRPr="00893B0E">
        <w:rPr>
          <w:szCs w:val="22"/>
        </w:rPr>
        <w:t>. DOI: 10.1016</w:t>
      </w:r>
    </w:p>
    <w:p w14:paraId="7A609274" w14:textId="77777777" w:rsidR="00B91B82" w:rsidRPr="00893B0E" w:rsidRDefault="00B91B82" w:rsidP="00B91B82">
      <w:pPr>
        <w:pStyle w:val="NoSpacing"/>
        <w:rPr>
          <w:rFonts w:cstheme="minorHAnsi"/>
          <w:szCs w:val="22"/>
        </w:rPr>
      </w:pPr>
    </w:p>
    <w:p w14:paraId="4AC8663B" w14:textId="38752FA3" w:rsidR="00191F6B" w:rsidRPr="00893B0E" w:rsidRDefault="00C53275" w:rsidP="004A745F">
      <w:pPr>
        <w:pStyle w:val="ListParagraph"/>
        <w:numPr>
          <w:ilvl w:val="0"/>
          <w:numId w:val="10"/>
        </w:numPr>
        <w:rPr>
          <w:rFonts w:asciiTheme="minorHAnsi" w:hAnsiTheme="minorHAnsi"/>
          <w:sz w:val="22"/>
          <w:szCs w:val="22"/>
        </w:rPr>
      </w:pPr>
      <w:proofErr w:type="spellStart"/>
      <w:r w:rsidRPr="00893B0E">
        <w:rPr>
          <w:rFonts w:asciiTheme="minorHAnsi" w:hAnsiTheme="minorHAnsi"/>
          <w:sz w:val="22"/>
          <w:szCs w:val="22"/>
        </w:rPr>
        <w:t>Hjorthoj</w:t>
      </w:r>
      <w:proofErr w:type="spellEnd"/>
      <w:r w:rsidRPr="00893B0E">
        <w:rPr>
          <w:rFonts w:asciiTheme="minorHAnsi" w:hAnsiTheme="minorHAnsi"/>
          <w:sz w:val="22"/>
          <w:szCs w:val="22"/>
        </w:rPr>
        <w:t xml:space="preserve"> CR, Baker A, </w:t>
      </w:r>
      <w:proofErr w:type="spellStart"/>
      <w:r w:rsidRPr="00893B0E">
        <w:rPr>
          <w:rFonts w:asciiTheme="minorHAnsi" w:hAnsiTheme="minorHAnsi"/>
          <w:sz w:val="22"/>
          <w:szCs w:val="22"/>
        </w:rPr>
        <w:t>Fohlmann</w:t>
      </w:r>
      <w:proofErr w:type="spellEnd"/>
      <w:r w:rsidRPr="00893B0E">
        <w:rPr>
          <w:rFonts w:asciiTheme="minorHAnsi" w:hAnsiTheme="minorHAnsi"/>
          <w:sz w:val="22"/>
          <w:szCs w:val="22"/>
        </w:rPr>
        <w:t xml:space="preserve"> A, </w:t>
      </w:r>
      <w:proofErr w:type="spellStart"/>
      <w:r w:rsidRPr="00893B0E">
        <w:rPr>
          <w:rFonts w:asciiTheme="minorHAnsi" w:hAnsiTheme="minorHAnsi"/>
          <w:sz w:val="22"/>
          <w:szCs w:val="22"/>
        </w:rPr>
        <w:t>Nordentoft</w:t>
      </w:r>
      <w:proofErr w:type="spellEnd"/>
      <w:r w:rsidRPr="00893B0E">
        <w:rPr>
          <w:rFonts w:asciiTheme="minorHAnsi" w:hAnsiTheme="minorHAnsi"/>
          <w:sz w:val="22"/>
          <w:szCs w:val="22"/>
        </w:rPr>
        <w:t xml:space="preserve"> M. Intervention efficacy in trials targeting cannabis use disorders in patients with comorbid psychosis systematic review and meta-analysis. </w:t>
      </w:r>
      <w:proofErr w:type="spellStart"/>
      <w:r w:rsidRPr="00893B0E">
        <w:rPr>
          <w:rFonts w:asciiTheme="minorHAnsi" w:hAnsiTheme="minorHAnsi"/>
          <w:sz w:val="22"/>
          <w:szCs w:val="22"/>
        </w:rPr>
        <w:t>Curr</w:t>
      </w:r>
      <w:proofErr w:type="spellEnd"/>
      <w:r w:rsidRPr="00893B0E">
        <w:rPr>
          <w:rFonts w:asciiTheme="minorHAnsi" w:hAnsiTheme="minorHAnsi"/>
          <w:sz w:val="22"/>
          <w:szCs w:val="22"/>
        </w:rPr>
        <w:t xml:space="preserve"> Pharm Des. </w:t>
      </w:r>
      <w:proofErr w:type="gramStart"/>
      <w:r w:rsidRPr="00893B0E">
        <w:rPr>
          <w:rFonts w:asciiTheme="minorHAnsi" w:hAnsiTheme="minorHAnsi"/>
          <w:sz w:val="22"/>
          <w:szCs w:val="22"/>
        </w:rPr>
        <w:t>2014;20:2205</w:t>
      </w:r>
      <w:proofErr w:type="gramEnd"/>
      <w:r w:rsidRPr="00893B0E">
        <w:rPr>
          <w:rFonts w:asciiTheme="minorHAnsi" w:hAnsiTheme="minorHAnsi"/>
          <w:sz w:val="22"/>
          <w:szCs w:val="22"/>
        </w:rPr>
        <w:t>-11. DOI: 10.2174</w:t>
      </w:r>
    </w:p>
    <w:p w14:paraId="02B141C8" w14:textId="77777777" w:rsidR="00191F6B" w:rsidRPr="00893B0E" w:rsidRDefault="00191F6B" w:rsidP="00191F6B">
      <w:pPr>
        <w:rPr>
          <w:rFonts w:asciiTheme="minorHAnsi" w:hAnsiTheme="minorHAnsi"/>
          <w:sz w:val="22"/>
          <w:szCs w:val="22"/>
        </w:rPr>
      </w:pPr>
    </w:p>
    <w:p w14:paraId="429A1533" w14:textId="77777777" w:rsidR="00893B0E" w:rsidRPr="00893B0E" w:rsidRDefault="00893B0E" w:rsidP="00893B0E">
      <w:pPr>
        <w:pStyle w:val="ListParagraph"/>
        <w:numPr>
          <w:ilvl w:val="0"/>
          <w:numId w:val="10"/>
        </w:numPr>
        <w:spacing w:after="200" w:line="252" w:lineRule="auto"/>
        <w:rPr>
          <w:rFonts w:asciiTheme="minorHAnsi" w:hAnsiTheme="minorHAnsi"/>
          <w:sz w:val="22"/>
          <w:szCs w:val="22"/>
          <w:lang w:val="nl-NL"/>
        </w:rPr>
      </w:pPr>
      <w:proofErr w:type="spellStart"/>
      <w:r w:rsidRPr="00893B0E">
        <w:rPr>
          <w:rFonts w:asciiTheme="minorHAnsi" w:hAnsiTheme="minorHAnsi"/>
          <w:sz w:val="22"/>
          <w:szCs w:val="22"/>
        </w:rPr>
        <w:t>Parnassia</w:t>
      </w:r>
      <w:proofErr w:type="spellEnd"/>
      <w:r w:rsidRPr="00893B0E">
        <w:rPr>
          <w:rFonts w:asciiTheme="minorHAnsi" w:hAnsiTheme="minorHAnsi"/>
          <w:sz w:val="22"/>
          <w:szCs w:val="22"/>
        </w:rPr>
        <w:t xml:space="preserve"> Addiction Research Centre (PARC), </w:t>
      </w:r>
      <w:proofErr w:type="spellStart"/>
      <w:r w:rsidRPr="00893B0E">
        <w:rPr>
          <w:rFonts w:asciiTheme="minorHAnsi" w:hAnsiTheme="minorHAnsi"/>
          <w:sz w:val="22"/>
          <w:szCs w:val="22"/>
        </w:rPr>
        <w:t>Brijder</w:t>
      </w:r>
      <w:proofErr w:type="spellEnd"/>
      <w:r w:rsidRPr="00893B0E">
        <w:rPr>
          <w:rFonts w:asciiTheme="minorHAnsi" w:hAnsiTheme="minorHAnsi"/>
          <w:sz w:val="22"/>
          <w:szCs w:val="22"/>
        </w:rPr>
        <w:t xml:space="preserve"> </w:t>
      </w:r>
      <w:proofErr w:type="spellStart"/>
      <w:r w:rsidRPr="00893B0E">
        <w:rPr>
          <w:rFonts w:asciiTheme="minorHAnsi" w:hAnsiTheme="minorHAnsi"/>
          <w:sz w:val="22"/>
          <w:szCs w:val="22"/>
        </w:rPr>
        <w:t>Verslavingszorg</w:t>
      </w:r>
      <w:proofErr w:type="spellEnd"/>
      <w:r w:rsidRPr="00893B0E">
        <w:rPr>
          <w:rFonts w:asciiTheme="minorHAnsi" w:hAnsiTheme="minorHAnsi"/>
          <w:sz w:val="22"/>
          <w:szCs w:val="22"/>
        </w:rPr>
        <w:t xml:space="preserve">. </w:t>
      </w:r>
      <w:r w:rsidRPr="00893B0E">
        <w:rPr>
          <w:rFonts w:asciiTheme="minorHAnsi" w:hAnsiTheme="minorHAnsi"/>
          <w:sz w:val="22"/>
          <w:szCs w:val="22"/>
          <w:lang w:val="nl-NL"/>
        </w:rPr>
        <w:t xml:space="preserve">Richtlijn Stoornissen in het gebruik van cannabis, cocaïne, amfetamine, ecstasy, GHB en benzodiazepines. ZP: ZU; 2018. Beschikbaar via: https://www.ggzstandaarden.nl/richtlijnen/stoornissen-in-het-gebruik-van-cannabis-cocaine-amfetamine-ecstasy-ghb-en-benzodiazepines/introductie </w:t>
      </w:r>
      <w:r w:rsidRPr="00893B0E">
        <w:rPr>
          <w:rStyle w:val="NoSpacingChar"/>
          <w:sz w:val="22"/>
          <w:szCs w:val="22"/>
          <w:lang w:val="nl-NL"/>
        </w:rPr>
        <w:t>(geraadpleegd op 5 februari 2021)</w:t>
      </w:r>
    </w:p>
    <w:p w14:paraId="4D117537" w14:textId="4E94EECD" w:rsidR="00D950A3" w:rsidRPr="00893B0E" w:rsidRDefault="00D950A3" w:rsidP="00893B0E">
      <w:pPr>
        <w:ind w:left="360"/>
        <w:rPr>
          <w:rFonts w:asciiTheme="minorHAnsi" w:hAnsiTheme="minorHAnsi"/>
          <w:sz w:val="22"/>
          <w:szCs w:val="22"/>
          <w:lang w:val="nl-NL"/>
        </w:rPr>
      </w:pPr>
    </w:p>
    <w:sectPr w:rsidR="00D950A3" w:rsidRPr="00893B0E" w:rsidSect="007D66AC">
      <w:footerReference w:type="even" r:id="rId8"/>
      <w:footerReference w:type="default" r:id="rId9"/>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7340B" w14:textId="77777777" w:rsidR="00D52222" w:rsidRDefault="00D52222" w:rsidP="007D66AC">
      <w:r>
        <w:separator/>
      </w:r>
    </w:p>
  </w:endnote>
  <w:endnote w:type="continuationSeparator" w:id="0">
    <w:p w14:paraId="291BDBA3" w14:textId="77777777" w:rsidR="00D52222" w:rsidRDefault="00D52222" w:rsidP="007D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Headings CS)">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1851470"/>
      <w:docPartObj>
        <w:docPartGallery w:val="Page Numbers (Bottom of Page)"/>
        <w:docPartUnique/>
      </w:docPartObj>
    </w:sdtPr>
    <w:sdtEndPr>
      <w:rPr>
        <w:rStyle w:val="PageNumber"/>
      </w:rPr>
    </w:sdtEndPr>
    <w:sdtContent>
      <w:p w14:paraId="5A8C8B3C" w14:textId="77777777" w:rsidR="005C3064" w:rsidRDefault="005C3064" w:rsidP="005A78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C662B3" w14:textId="77777777" w:rsidR="005C3064" w:rsidRDefault="005C3064" w:rsidP="007D66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3932344"/>
      <w:docPartObj>
        <w:docPartGallery w:val="Page Numbers (Bottom of Page)"/>
        <w:docPartUnique/>
      </w:docPartObj>
    </w:sdtPr>
    <w:sdtEndPr>
      <w:rPr>
        <w:rStyle w:val="PageNumber"/>
      </w:rPr>
    </w:sdtEndPr>
    <w:sdtContent>
      <w:p w14:paraId="486A8240" w14:textId="77777777" w:rsidR="005C3064" w:rsidRDefault="005C3064" w:rsidP="005A78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13B56E" w14:textId="77777777" w:rsidR="005C3064" w:rsidRDefault="005C3064" w:rsidP="007D66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A96C0" w14:textId="77777777" w:rsidR="00D52222" w:rsidRDefault="00D52222" w:rsidP="007D66AC">
      <w:r>
        <w:separator/>
      </w:r>
    </w:p>
  </w:footnote>
  <w:footnote w:type="continuationSeparator" w:id="0">
    <w:p w14:paraId="45FFDC60" w14:textId="77777777" w:rsidR="00D52222" w:rsidRDefault="00D52222" w:rsidP="007D6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D09"/>
    <w:multiLevelType w:val="hybridMultilevel"/>
    <w:tmpl w:val="5AE8E652"/>
    <w:lvl w:ilvl="0" w:tplc="A4DCFCE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54571"/>
    <w:multiLevelType w:val="hybridMultilevel"/>
    <w:tmpl w:val="CBE0CB36"/>
    <w:lvl w:ilvl="0" w:tplc="D652BAA4">
      <w:start w:val="1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920A23"/>
    <w:multiLevelType w:val="hybridMultilevel"/>
    <w:tmpl w:val="2912DDE0"/>
    <w:lvl w:ilvl="0" w:tplc="6B949E8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F3617"/>
    <w:multiLevelType w:val="multilevel"/>
    <w:tmpl w:val="7FA8E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A437DC"/>
    <w:multiLevelType w:val="multilevel"/>
    <w:tmpl w:val="50BE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E7E38"/>
    <w:multiLevelType w:val="hybridMultilevel"/>
    <w:tmpl w:val="CF00F00C"/>
    <w:lvl w:ilvl="0" w:tplc="FFD2D37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54E20"/>
    <w:multiLevelType w:val="hybridMultilevel"/>
    <w:tmpl w:val="D2189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C2BFD"/>
    <w:multiLevelType w:val="hybridMultilevel"/>
    <w:tmpl w:val="1E52AA3A"/>
    <w:lvl w:ilvl="0" w:tplc="AB600848">
      <w:start w:val="14"/>
      <w:numFmt w:val="bullet"/>
      <w:lvlText w:val="&gt;"/>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33502"/>
    <w:multiLevelType w:val="hybridMultilevel"/>
    <w:tmpl w:val="A4444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41D9F"/>
    <w:multiLevelType w:val="hybridMultilevel"/>
    <w:tmpl w:val="0E486236"/>
    <w:lvl w:ilvl="0" w:tplc="52CA89C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1742E"/>
    <w:multiLevelType w:val="multilevel"/>
    <w:tmpl w:val="B9E2A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C90099"/>
    <w:multiLevelType w:val="hybridMultilevel"/>
    <w:tmpl w:val="4D845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0152B"/>
    <w:multiLevelType w:val="hybridMultilevel"/>
    <w:tmpl w:val="94643DFE"/>
    <w:lvl w:ilvl="0" w:tplc="417EE268">
      <w:start w:val="4"/>
      <w:numFmt w:val="bullet"/>
      <w:lvlText w:val="-"/>
      <w:lvlJc w:val="left"/>
      <w:pPr>
        <w:ind w:left="720" w:hanging="360"/>
      </w:pPr>
      <w:rPr>
        <w:rFonts w:ascii="Calibri" w:eastAsiaTheme="minorEastAsia" w:hAnsi="Calibri" w:cs="Times New Roman (Headings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715F1"/>
    <w:multiLevelType w:val="hybridMultilevel"/>
    <w:tmpl w:val="89C83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9"/>
  </w:num>
  <w:num w:numId="4">
    <w:abstractNumId w:val="0"/>
  </w:num>
  <w:num w:numId="5">
    <w:abstractNumId w:val="10"/>
  </w:num>
  <w:num w:numId="6">
    <w:abstractNumId w:val="4"/>
  </w:num>
  <w:num w:numId="7">
    <w:abstractNumId w:val="3"/>
  </w:num>
  <w:num w:numId="8">
    <w:abstractNumId w:val="2"/>
  </w:num>
  <w:num w:numId="9">
    <w:abstractNumId w:val="6"/>
  </w:num>
  <w:num w:numId="10">
    <w:abstractNumId w:val="11"/>
  </w:num>
  <w:num w:numId="11">
    <w:abstractNumId w:val="5"/>
  </w:num>
  <w:num w:numId="12">
    <w:abstractNumId w:val="1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AC"/>
    <w:rsid w:val="00016017"/>
    <w:rsid w:val="00021F50"/>
    <w:rsid w:val="000268BA"/>
    <w:rsid w:val="00030EC9"/>
    <w:rsid w:val="00053E31"/>
    <w:rsid w:val="00060E5F"/>
    <w:rsid w:val="00065F5B"/>
    <w:rsid w:val="00072EBB"/>
    <w:rsid w:val="000B0E13"/>
    <w:rsid w:val="000B4D2F"/>
    <w:rsid w:val="000C4F37"/>
    <w:rsid w:val="000C61E9"/>
    <w:rsid w:val="000E0297"/>
    <w:rsid w:val="000E75F7"/>
    <w:rsid w:val="000F2A6A"/>
    <w:rsid w:val="001078F2"/>
    <w:rsid w:val="00121627"/>
    <w:rsid w:val="00121ED7"/>
    <w:rsid w:val="0012743F"/>
    <w:rsid w:val="001366CC"/>
    <w:rsid w:val="00146C46"/>
    <w:rsid w:val="00191F6B"/>
    <w:rsid w:val="00193091"/>
    <w:rsid w:val="001958E4"/>
    <w:rsid w:val="001A07B8"/>
    <w:rsid w:val="001B2F69"/>
    <w:rsid w:val="001E342F"/>
    <w:rsid w:val="001F1D9E"/>
    <w:rsid w:val="001F68CE"/>
    <w:rsid w:val="00211E0A"/>
    <w:rsid w:val="002450AB"/>
    <w:rsid w:val="00247E69"/>
    <w:rsid w:val="00260837"/>
    <w:rsid w:val="00263BC9"/>
    <w:rsid w:val="00265E8E"/>
    <w:rsid w:val="00271B28"/>
    <w:rsid w:val="00291F69"/>
    <w:rsid w:val="002C4A7D"/>
    <w:rsid w:val="002C5C0B"/>
    <w:rsid w:val="002C77E9"/>
    <w:rsid w:val="002F3EAF"/>
    <w:rsid w:val="002F5CB9"/>
    <w:rsid w:val="00316FC7"/>
    <w:rsid w:val="003223EA"/>
    <w:rsid w:val="003300DB"/>
    <w:rsid w:val="00330762"/>
    <w:rsid w:val="00337E9D"/>
    <w:rsid w:val="00352084"/>
    <w:rsid w:val="003753F5"/>
    <w:rsid w:val="00384B32"/>
    <w:rsid w:val="003A0A39"/>
    <w:rsid w:val="003A16B8"/>
    <w:rsid w:val="003A398B"/>
    <w:rsid w:val="003A696B"/>
    <w:rsid w:val="003B3F29"/>
    <w:rsid w:val="003B4761"/>
    <w:rsid w:val="003B7A21"/>
    <w:rsid w:val="003C3958"/>
    <w:rsid w:val="003C7F3A"/>
    <w:rsid w:val="003D2DAA"/>
    <w:rsid w:val="00404DA3"/>
    <w:rsid w:val="00404F68"/>
    <w:rsid w:val="004217AC"/>
    <w:rsid w:val="00421898"/>
    <w:rsid w:val="004261B7"/>
    <w:rsid w:val="004322B1"/>
    <w:rsid w:val="00436BA9"/>
    <w:rsid w:val="0046518F"/>
    <w:rsid w:val="00467124"/>
    <w:rsid w:val="004728D3"/>
    <w:rsid w:val="00472D82"/>
    <w:rsid w:val="004875C1"/>
    <w:rsid w:val="004912DC"/>
    <w:rsid w:val="00491C44"/>
    <w:rsid w:val="004A745F"/>
    <w:rsid w:val="004B181A"/>
    <w:rsid w:val="004B2F2A"/>
    <w:rsid w:val="004C6421"/>
    <w:rsid w:val="004E26E1"/>
    <w:rsid w:val="004E45DC"/>
    <w:rsid w:val="004F06DD"/>
    <w:rsid w:val="004F2788"/>
    <w:rsid w:val="00516D34"/>
    <w:rsid w:val="00521354"/>
    <w:rsid w:val="0053442D"/>
    <w:rsid w:val="00546ED7"/>
    <w:rsid w:val="005478A2"/>
    <w:rsid w:val="00552204"/>
    <w:rsid w:val="0055431E"/>
    <w:rsid w:val="0055440B"/>
    <w:rsid w:val="00555934"/>
    <w:rsid w:val="005675EC"/>
    <w:rsid w:val="00593835"/>
    <w:rsid w:val="00594114"/>
    <w:rsid w:val="005A7809"/>
    <w:rsid w:val="005B17AB"/>
    <w:rsid w:val="005B60F5"/>
    <w:rsid w:val="005C3064"/>
    <w:rsid w:val="005E1EFB"/>
    <w:rsid w:val="005E2B86"/>
    <w:rsid w:val="006001B9"/>
    <w:rsid w:val="00602508"/>
    <w:rsid w:val="006123EB"/>
    <w:rsid w:val="006361A4"/>
    <w:rsid w:val="006453EF"/>
    <w:rsid w:val="006502C8"/>
    <w:rsid w:val="00650445"/>
    <w:rsid w:val="00651CAE"/>
    <w:rsid w:val="00691D69"/>
    <w:rsid w:val="006A5EAF"/>
    <w:rsid w:val="006B7776"/>
    <w:rsid w:val="006F3604"/>
    <w:rsid w:val="00730437"/>
    <w:rsid w:val="0073328A"/>
    <w:rsid w:val="00737790"/>
    <w:rsid w:val="0075209B"/>
    <w:rsid w:val="0076292A"/>
    <w:rsid w:val="00766BD3"/>
    <w:rsid w:val="007752D7"/>
    <w:rsid w:val="0078615C"/>
    <w:rsid w:val="0078620E"/>
    <w:rsid w:val="007910B6"/>
    <w:rsid w:val="0079287E"/>
    <w:rsid w:val="00794087"/>
    <w:rsid w:val="007B1713"/>
    <w:rsid w:val="007C5C2F"/>
    <w:rsid w:val="007D4FC5"/>
    <w:rsid w:val="007D66AC"/>
    <w:rsid w:val="007E733F"/>
    <w:rsid w:val="0080080C"/>
    <w:rsid w:val="0081182C"/>
    <w:rsid w:val="00812F7E"/>
    <w:rsid w:val="00835F89"/>
    <w:rsid w:val="0084333B"/>
    <w:rsid w:val="008471D3"/>
    <w:rsid w:val="00860694"/>
    <w:rsid w:val="00860C24"/>
    <w:rsid w:val="00863EA8"/>
    <w:rsid w:val="008914BF"/>
    <w:rsid w:val="00893B0E"/>
    <w:rsid w:val="00896A17"/>
    <w:rsid w:val="008B07DF"/>
    <w:rsid w:val="008D4C9D"/>
    <w:rsid w:val="008E1178"/>
    <w:rsid w:val="008E535A"/>
    <w:rsid w:val="009019E4"/>
    <w:rsid w:val="00925395"/>
    <w:rsid w:val="009310DB"/>
    <w:rsid w:val="00931C23"/>
    <w:rsid w:val="00933894"/>
    <w:rsid w:val="009528B3"/>
    <w:rsid w:val="009863E1"/>
    <w:rsid w:val="00994B5D"/>
    <w:rsid w:val="00997786"/>
    <w:rsid w:val="009B59A6"/>
    <w:rsid w:val="009B73BB"/>
    <w:rsid w:val="009C3CBB"/>
    <w:rsid w:val="009C4BE6"/>
    <w:rsid w:val="009D2184"/>
    <w:rsid w:val="009E19E5"/>
    <w:rsid w:val="009F2056"/>
    <w:rsid w:val="009F3B2E"/>
    <w:rsid w:val="009F49B3"/>
    <w:rsid w:val="00A129C1"/>
    <w:rsid w:val="00A14EFB"/>
    <w:rsid w:val="00A2573A"/>
    <w:rsid w:val="00A31C84"/>
    <w:rsid w:val="00A40392"/>
    <w:rsid w:val="00A43583"/>
    <w:rsid w:val="00A52167"/>
    <w:rsid w:val="00A552E6"/>
    <w:rsid w:val="00A63A54"/>
    <w:rsid w:val="00A7580A"/>
    <w:rsid w:val="00A76692"/>
    <w:rsid w:val="00AA0497"/>
    <w:rsid w:val="00AA4820"/>
    <w:rsid w:val="00AB06B5"/>
    <w:rsid w:val="00AB44F3"/>
    <w:rsid w:val="00AC6AF9"/>
    <w:rsid w:val="00AC7E1A"/>
    <w:rsid w:val="00AD4863"/>
    <w:rsid w:val="00AF5102"/>
    <w:rsid w:val="00B02A56"/>
    <w:rsid w:val="00B039CD"/>
    <w:rsid w:val="00B35492"/>
    <w:rsid w:val="00B42399"/>
    <w:rsid w:val="00B45ADD"/>
    <w:rsid w:val="00B45F3F"/>
    <w:rsid w:val="00B627CF"/>
    <w:rsid w:val="00B91B82"/>
    <w:rsid w:val="00B97B0E"/>
    <w:rsid w:val="00BA5C95"/>
    <w:rsid w:val="00BA6B07"/>
    <w:rsid w:val="00BB27A7"/>
    <w:rsid w:val="00BC1250"/>
    <w:rsid w:val="00BC1DF6"/>
    <w:rsid w:val="00BC79E2"/>
    <w:rsid w:val="00BD3291"/>
    <w:rsid w:val="00BD3EA1"/>
    <w:rsid w:val="00BF1CB6"/>
    <w:rsid w:val="00BF2C74"/>
    <w:rsid w:val="00BF2D78"/>
    <w:rsid w:val="00BF40FA"/>
    <w:rsid w:val="00C02DF9"/>
    <w:rsid w:val="00C03447"/>
    <w:rsid w:val="00C0621D"/>
    <w:rsid w:val="00C13D53"/>
    <w:rsid w:val="00C16D7C"/>
    <w:rsid w:val="00C263A4"/>
    <w:rsid w:val="00C36614"/>
    <w:rsid w:val="00C400AC"/>
    <w:rsid w:val="00C53275"/>
    <w:rsid w:val="00C54BDC"/>
    <w:rsid w:val="00C851E4"/>
    <w:rsid w:val="00C8594C"/>
    <w:rsid w:val="00C86368"/>
    <w:rsid w:val="00CC6A28"/>
    <w:rsid w:val="00CF205D"/>
    <w:rsid w:val="00D0498E"/>
    <w:rsid w:val="00D06F45"/>
    <w:rsid w:val="00D103AC"/>
    <w:rsid w:val="00D1081D"/>
    <w:rsid w:val="00D22041"/>
    <w:rsid w:val="00D31475"/>
    <w:rsid w:val="00D3396C"/>
    <w:rsid w:val="00D363BA"/>
    <w:rsid w:val="00D52222"/>
    <w:rsid w:val="00D609B4"/>
    <w:rsid w:val="00D72D0B"/>
    <w:rsid w:val="00D9116F"/>
    <w:rsid w:val="00D91E75"/>
    <w:rsid w:val="00D94022"/>
    <w:rsid w:val="00D950A3"/>
    <w:rsid w:val="00DD3255"/>
    <w:rsid w:val="00DE79F7"/>
    <w:rsid w:val="00DF68F8"/>
    <w:rsid w:val="00E17D5A"/>
    <w:rsid w:val="00E24117"/>
    <w:rsid w:val="00E34498"/>
    <w:rsid w:val="00E37256"/>
    <w:rsid w:val="00E667EB"/>
    <w:rsid w:val="00E67531"/>
    <w:rsid w:val="00E9480A"/>
    <w:rsid w:val="00EB4703"/>
    <w:rsid w:val="00EC41D5"/>
    <w:rsid w:val="00F13C87"/>
    <w:rsid w:val="00F2678B"/>
    <w:rsid w:val="00F31E46"/>
    <w:rsid w:val="00F41937"/>
    <w:rsid w:val="00F60FDC"/>
    <w:rsid w:val="00F831D1"/>
    <w:rsid w:val="00F9290F"/>
    <w:rsid w:val="00FC321C"/>
    <w:rsid w:val="00FC50E1"/>
    <w:rsid w:val="00FC615E"/>
    <w:rsid w:val="00FE6352"/>
    <w:rsid w:val="00FF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D5665"/>
  <w15:chartTrackingRefBased/>
  <w15:docId w15:val="{E6FE9F47-B7F7-0A4A-BE34-44135DA2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1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0A39"/>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3A0A39"/>
    <w:pPr>
      <w:pBdr>
        <w:bottom w:val="single" w:sz="4" w:space="1" w:color="585858" w:themeColor="accent2" w:themeShade="7F"/>
      </w:pBdr>
      <w:spacing w:before="400"/>
      <w:jc w:val="center"/>
      <w:outlineLvl w:val="1"/>
    </w:pPr>
    <w:rPr>
      <w:caps/>
      <w:color w:val="595959" w:themeColor="accent2" w:themeShade="80"/>
      <w:spacing w:val="15"/>
    </w:rPr>
  </w:style>
  <w:style w:type="paragraph" w:styleId="Heading3">
    <w:name w:val="heading 3"/>
    <w:basedOn w:val="Normal"/>
    <w:next w:val="Normal"/>
    <w:link w:val="Heading3Char"/>
    <w:uiPriority w:val="9"/>
    <w:semiHidden/>
    <w:unhideWhenUsed/>
    <w:qFormat/>
    <w:rsid w:val="003A0A39"/>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rPr>
  </w:style>
  <w:style w:type="paragraph" w:styleId="Heading4">
    <w:name w:val="heading 4"/>
    <w:basedOn w:val="Normal"/>
    <w:next w:val="Normal"/>
    <w:link w:val="Heading4Char"/>
    <w:uiPriority w:val="9"/>
    <w:semiHidden/>
    <w:unhideWhenUsed/>
    <w:qFormat/>
    <w:rsid w:val="003A0A39"/>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3A0A39"/>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3A0A39"/>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3A0A39"/>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3A0A3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A0A3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39"/>
    <w:rPr>
      <w:caps/>
      <w:color w:val="595959" w:themeColor="accent2" w:themeShade="80"/>
      <w:spacing w:val="20"/>
      <w:sz w:val="28"/>
      <w:szCs w:val="28"/>
    </w:rPr>
  </w:style>
  <w:style w:type="character" w:customStyle="1" w:styleId="Heading2Char">
    <w:name w:val="Heading 2 Char"/>
    <w:basedOn w:val="DefaultParagraphFont"/>
    <w:link w:val="Heading2"/>
    <w:uiPriority w:val="9"/>
    <w:rsid w:val="003A0A39"/>
    <w:rPr>
      <w:caps/>
      <w:color w:val="595959" w:themeColor="accent2" w:themeShade="80"/>
      <w:spacing w:val="15"/>
      <w:sz w:val="24"/>
      <w:szCs w:val="24"/>
    </w:rPr>
  </w:style>
  <w:style w:type="character" w:customStyle="1" w:styleId="Heading3Char">
    <w:name w:val="Heading 3 Char"/>
    <w:basedOn w:val="DefaultParagraphFont"/>
    <w:link w:val="Heading3"/>
    <w:uiPriority w:val="9"/>
    <w:semiHidden/>
    <w:rsid w:val="003A0A39"/>
    <w:rPr>
      <w:caps/>
      <w:color w:val="585858" w:themeColor="accent2" w:themeShade="7F"/>
      <w:sz w:val="24"/>
      <w:szCs w:val="24"/>
    </w:rPr>
  </w:style>
  <w:style w:type="character" w:customStyle="1" w:styleId="Heading4Char">
    <w:name w:val="Heading 4 Char"/>
    <w:basedOn w:val="DefaultParagraphFont"/>
    <w:link w:val="Heading4"/>
    <w:uiPriority w:val="9"/>
    <w:semiHidden/>
    <w:rsid w:val="003A0A39"/>
    <w:rPr>
      <w:caps/>
      <w:color w:val="585858" w:themeColor="accent2" w:themeShade="7F"/>
      <w:spacing w:val="10"/>
    </w:rPr>
  </w:style>
  <w:style w:type="character" w:customStyle="1" w:styleId="Heading5Char">
    <w:name w:val="Heading 5 Char"/>
    <w:basedOn w:val="DefaultParagraphFont"/>
    <w:link w:val="Heading5"/>
    <w:uiPriority w:val="9"/>
    <w:semiHidden/>
    <w:rsid w:val="003A0A39"/>
    <w:rPr>
      <w:caps/>
      <w:color w:val="585858" w:themeColor="accent2" w:themeShade="7F"/>
      <w:spacing w:val="10"/>
    </w:rPr>
  </w:style>
  <w:style w:type="character" w:customStyle="1" w:styleId="Heading6Char">
    <w:name w:val="Heading 6 Char"/>
    <w:basedOn w:val="DefaultParagraphFont"/>
    <w:link w:val="Heading6"/>
    <w:uiPriority w:val="9"/>
    <w:semiHidden/>
    <w:rsid w:val="003A0A39"/>
    <w:rPr>
      <w:caps/>
      <w:color w:val="858585" w:themeColor="accent2" w:themeShade="BF"/>
      <w:spacing w:val="10"/>
    </w:rPr>
  </w:style>
  <w:style w:type="character" w:customStyle="1" w:styleId="Heading7Char">
    <w:name w:val="Heading 7 Char"/>
    <w:basedOn w:val="DefaultParagraphFont"/>
    <w:link w:val="Heading7"/>
    <w:uiPriority w:val="9"/>
    <w:semiHidden/>
    <w:rsid w:val="003A0A39"/>
    <w:rPr>
      <w:i/>
      <w:iCs/>
      <w:caps/>
      <w:color w:val="858585" w:themeColor="accent2" w:themeShade="BF"/>
      <w:spacing w:val="10"/>
    </w:rPr>
  </w:style>
  <w:style w:type="character" w:customStyle="1" w:styleId="Heading8Char">
    <w:name w:val="Heading 8 Char"/>
    <w:basedOn w:val="DefaultParagraphFont"/>
    <w:link w:val="Heading8"/>
    <w:uiPriority w:val="9"/>
    <w:semiHidden/>
    <w:rsid w:val="003A0A39"/>
    <w:rPr>
      <w:caps/>
      <w:spacing w:val="10"/>
      <w:sz w:val="20"/>
      <w:szCs w:val="20"/>
    </w:rPr>
  </w:style>
  <w:style w:type="character" w:customStyle="1" w:styleId="Heading9Char">
    <w:name w:val="Heading 9 Char"/>
    <w:basedOn w:val="DefaultParagraphFont"/>
    <w:link w:val="Heading9"/>
    <w:uiPriority w:val="9"/>
    <w:semiHidden/>
    <w:rsid w:val="003A0A39"/>
    <w:rPr>
      <w:i/>
      <w:iCs/>
      <w:caps/>
      <w:spacing w:val="10"/>
      <w:sz w:val="20"/>
      <w:szCs w:val="20"/>
    </w:rPr>
  </w:style>
  <w:style w:type="paragraph" w:styleId="Caption">
    <w:name w:val="caption"/>
    <w:basedOn w:val="Normal"/>
    <w:next w:val="Normal"/>
    <w:uiPriority w:val="35"/>
    <w:semiHidden/>
    <w:unhideWhenUsed/>
    <w:qFormat/>
    <w:rsid w:val="003A0A39"/>
    <w:rPr>
      <w:caps/>
      <w:spacing w:val="10"/>
      <w:sz w:val="18"/>
      <w:szCs w:val="18"/>
    </w:rPr>
  </w:style>
  <w:style w:type="paragraph" w:styleId="Title">
    <w:name w:val="Title"/>
    <w:basedOn w:val="Normal"/>
    <w:next w:val="Normal"/>
    <w:link w:val="TitleChar"/>
    <w:uiPriority w:val="10"/>
    <w:qFormat/>
    <w:rsid w:val="003A0A39"/>
    <w:pPr>
      <w:pBdr>
        <w:top w:val="dotted" w:sz="2" w:space="1" w:color="595959" w:themeColor="accent2" w:themeShade="80"/>
        <w:bottom w:val="dotted" w:sz="2" w:space="6" w:color="595959" w:themeColor="accent2" w:themeShade="80"/>
      </w:pBdr>
      <w:spacing w:before="500" w:after="300"/>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3A0A39"/>
    <w:rPr>
      <w:caps/>
      <w:color w:val="595959" w:themeColor="accent2" w:themeShade="80"/>
      <w:spacing w:val="50"/>
      <w:sz w:val="44"/>
      <w:szCs w:val="44"/>
    </w:rPr>
  </w:style>
  <w:style w:type="paragraph" w:styleId="Subtitle">
    <w:name w:val="Subtitle"/>
    <w:basedOn w:val="Normal"/>
    <w:next w:val="Normal"/>
    <w:link w:val="SubtitleChar"/>
    <w:uiPriority w:val="11"/>
    <w:qFormat/>
    <w:rsid w:val="003A0A39"/>
    <w:pPr>
      <w:spacing w:after="560"/>
      <w:jc w:val="center"/>
    </w:pPr>
    <w:rPr>
      <w:caps/>
      <w:spacing w:val="20"/>
      <w:sz w:val="18"/>
      <w:szCs w:val="18"/>
    </w:rPr>
  </w:style>
  <w:style w:type="character" w:customStyle="1" w:styleId="SubtitleChar">
    <w:name w:val="Subtitle Char"/>
    <w:basedOn w:val="DefaultParagraphFont"/>
    <w:link w:val="Subtitle"/>
    <w:uiPriority w:val="11"/>
    <w:rsid w:val="003A0A39"/>
    <w:rPr>
      <w:caps/>
      <w:spacing w:val="20"/>
      <w:sz w:val="18"/>
      <w:szCs w:val="18"/>
    </w:rPr>
  </w:style>
  <w:style w:type="character" w:styleId="Strong">
    <w:name w:val="Strong"/>
    <w:uiPriority w:val="22"/>
    <w:qFormat/>
    <w:rsid w:val="003A0A39"/>
    <w:rPr>
      <w:b/>
      <w:bCs/>
      <w:color w:val="858585" w:themeColor="accent2" w:themeShade="BF"/>
      <w:spacing w:val="5"/>
    </w:rPr>
  </w:style>
  <w:style w:type="character" w:styleId="Emphasis">
    <w:name w:val="Emphasis"/>
    <w:uiPriority w:val="20"/>
    <w:qFormat/>
    <w:rsid w:val="003A0A39"/>
    <w:rPr>
      <w:caps/>
      <w:spacing w:val="5"/>
      <w:sz w:val="20"/>
      <w:szCs w:val="20"/>
    </w:rPr>
  </w:style>
  <w:style w:type="paragraph" w:styleId="NoSpacing">
    <w:name w:val="No Spacing"/>
    <w:basedOn w:val="Normal"/>
    <w:link w:val="NoSpacingChar"/>
    <w:uiPriority w:val="1"/>
    <w:qFormat/>
    <w:rsid w:val="002C77E9"/>
    <w:rPr>
      <w:rFonts w:asciiTheme="minorHAnsi" w:hAnsiTheme="minorHAnsi"/>
      <w:sz w:val="22"/>
    </w:rPr>
  </w:style>
  <w:style w:type="character" w:customStyle="1" w:styleId="NoSpacingChar">
    <w:name w:val="No Spacing Char"/>
    <w:basedOn w:val="DefaultParagraphFont"/>
    <w:link w:val="NoSpacing"/>
    <w:uiPriority w:val="1"/>
    <w:rsid w:val="002C77E9"/>
    <w:rPr>
      <w:rFonts w:asciiTheme="minorHAnsi" w:eastAsia="Times New Roman" w:hAnsiTheme="minorHAnsi" w:cs="Times New Roman"/>
      <w:szCs w:val="24"/>
    </w:rPr>
  </w:style>
  <w:style w:type="paragraph" w:styleId="ListParagraph">
    <w:name w:val="List Paragraph"/>
    <w:basedOn w:val="Normal"/>
    <w:uiPriority w:val="34"/>
    <w:qFormat/>
    <w:rsid w:val="003A0A39"/>
    <w:pPr>
      <w:ind w:left="720"/>
      <w:contextualSpacing/>
    </w:pPr>
  </w:style>
  <w:style w:type="paragraph" w:styleId="Quote">
    <w:name w:val="Quote"/>
    <w:basedOn w:val="Normal"/>
    <w:next w:val="Normal"/>
    <w:link w:val="QuoteChar"/>
    <w:uiPriority w:val="29"/>
    <w:qFormat/>
    <w:rsid w:val="003A0A39"/>
    <w:rPr>
      <w:i/>
      <w:iCs/>
    </w:rPr>
  </w:style>
  <w:style w:type="character" w:customStyle="1" w:styleId="QuoteChar">
    <w:name w:val="Quote Char"/>
    <w:basedOn w:val="DefaultParagraphFont"/>
    <w:link w:val="Quote"/>
    <w:uiPriority w:val="29"/>
    <w:rsid w:val="003A0A39"/>
    <w:rPr>
      <w:i/>
      <w:iCs/>
    </w:rPr>
  </w:style>
  <w:style w:type="paragraph" w:styleId="IntenseQuote">
    <w:name w:val="Intense Quote"/>
    <w:basedOn w:val="Normal"/>
    <w:next w:val="Normal"/>
    <w:link w:val="IntenseQuoteChar"/>
    <w:uiPriority w:val="30"/>
    <w:qFormat/>
    <w:rsid w:val="003A0A39"/>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3A0A39"/>
    <w:rPr>
      <w:caps/>
      <w:color w:val="585858" w:themeColor="accent2" w:themeShade="7F"/>
      <w:spacing w:val="5"/>
      <w:sz w:val="20"/>
      <w:szCs w:val="20"/>
    </w:rPr>
  </w:style>
  <w:style w:type="character" w:styleId="SubtleEmphasis">
    <w:name w:val="Subtle Emphasis"/>
    <w:uiPriority w:val="19"/>
    <w:qFormat/>
    <w:rsid w:val="003A0A39"/>
    <w:rPr>
      <w:i/>
      <w:iCs/>
    </w:rPr>
  </w:style>
  <w:style w:type="character" w:styleId="IntenseEmphasis">
    <w:name w:val="Intense Emphasis"/>
    <w:uiPriority w:val="21"/>
    <w:qFormat/>
    <w:rsid w:val="003A0A39"/>
    <w:rPr>
      <w:i/>
      <w:iCs/>
      <w:caps/>
      <w:spacing w:val="10"/>
      <w:sz w:val="20"/>
      <w:szCs w:val="20"/>
    </w:rPr>
  </w:style>
  <w:style w:type="character" w:styleId="SubtleReference">
    <w:name w:val="Subtle Reference"/>
    <w:basedOn w:val="DefaultParagraphFont"/>
    <w:uiPriority w:val="31"/>
    <w:qFormat/>
    <w:rsid w:val="003A0A39"/>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3A0A39"/>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3A0A39"/>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3A0A39"/>
    <w:pPr>
      <w:outlineLvl w:val="9"/>
    </w:pPr>
  </w:style>
  <w:style w:type="paragraph" w:styleId="Footer">
    <w:name w:val="footer"/>
    <w:basedOn w:val="Normal"/>
    <w:link w:val="FooterChar"/>
    <w:uiPriority w:val="99"/>
    <w:unhideWhenUsed/>
    <w:rsid w:val="007D66AC"/>
    <w:pPr>
      <w:tabs>
        <w:tab w:val="center" w:pos="4680"/>
        <w:tab w:val="right" w:pos="9360"/>
      </w:tabs>
    </w:pPr>
  </w:style>
  <w:style w:type="character" w:customStyle="1" w:styleId="FooterChar">
    <w:name w:val="Footer Char"/>
    <w:basedOn w:val="DefaultParagraphFont"/>
    <w:link w:val="Footer"/>
    <w:uiPriority w:val="99"/>
    <w:rsid w:val="007D66AC"/>
  </w:style>
  <w:style w:type="character" w:styleId="PageNumber">
    <w:name w:val="page number"/>
    <w:basedOn w:val="DefaultParagraphFont"/>
    <w:uiPriority w:val="99"/>
    <w:semiHidden/>
    <w:unhideWhenUsed/>
    <w:rsid w:val="007D66AC"/>
  </w:style>
  <w:style w:type="character" w:styleId="Hyperlink">
    <w:name w:val="Hyperlink"/>
    <w:basedOn w:val="DefaultParagraphFont"/>
    <w:uiPriority w:val="99"/>
    <w:unhideWhenUsed/>
    <w:rsid w:val="004B2F2A"/>
    <w:rPr>
      <w:color w:val="0000FF"/>
      <w:u w:val="single"/>
    </w:rPr>
  </w:style>
  <w:style w:type="character" w:styleId="UnresolvedMention">
    <w:name w:val="Unresolved Mention"/>
    <w:basedOn w:val="DefaultParagraphFont"/>
    <w:uiPriority w:val="99"/>
    <w:semiHidden/>
    <w:unhideWhenUsed/>
    <w:rsid w:val="00CF205D"/>
    <w:rPr>
      <w:color w:val="605E5C"/>
      <w:shd w:val="clear" w:color="auto" w:fill="E1DFDD"/>
    </w:rPr>
  </w:style>
  <w:style w:type="paragraph" w:styleId="NormalWeb">
    <w:name w:val="Normal (Web)"/>
    <w:basedOn w:val="Normal"/>
    <w:uiPriority w:val="99"/>
    <w:unhideWhenUsed/>
    <w:rsid w:val="00AB44F3"/>
    <w:pPr>
      <w:spacing w:before="100" w:beforeAutospacing="1" w:after="100" w:afterAutospacing="1"/>
    </w:pPr>
  </w:style>
  <w:style w:type="table" w:styleId="TableGrid">
    <w:name w:val="Table Grid"/>
    <w:basedOn w:val="TableNormal"/>
    <w:uiPriority w:val="59"/>
    <w:rsid w:val="00BC1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1EFB"/>
    <w:rPr>
      <w:color w:val="919191" w:themeColor="followedHyperlink"/>
      <w:u w:val="single"/>
    </w:rPr>
  </w:style>
  <w:style w:type="character" w:customStyle="1" w:styleId="Title1">
    <w:name w:val="Title1"/>
    <w:basedOn w:val="DefaultParagraphFont"/>
    <w:rsid w:val="008914BF"/>
  </w:style>
  <w:style w:type="character" w:customStyle="1" w:styleId="acopre">
    <w:name w:val="acopre"/>
    <w:basedOn w:val="DefaultParagraphFont"/>
    <w:rsid w:val="00436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509">
      <w:bodyDiv w:val="1"/>
      <w:marLeft w:val="0"/>
      <w:marRight w:val="0"/>
      <w:marTop w:val="0"/>
      <w:marBottom w:val="0"/>
      <w:divBdr>
        <w:top w:val="none" w:sz="0" w:space="0" w:color="auto"/>
        <w:left w:val="none" w:sz="0" w:space="0" w:color="auto"/>
        <w:bottom w:val="none" w:sz="0" w:space="0" w:color="auto"/>
        <w:right w:val="none" w:sz="0" w:space="0" w:color="auto"/>
      </w:divBdr>
      <w:divsChild>
        <w:div w:id="300383778">
          <w:marLeft w:val="0"/>
          <w:marRight w:val="0"/>
          <w:marTop w:val="0"/>
          <w:marBottom w:val="0"/>
          <w:divBdr>
            <w:top w:val="none" w:sz="0" w:space="0" w:color="auto"/>
            <w:left w:val="none" w:sz="0" w:space="0" w:color="auto"/>
            <w:bottom w:val="none" w:sz="0" w:space="0" w:color="auto"/>
            <w:right w:val="none" w:sz="0" w:space="0" w:color="auto"/>
          </w:divBdr>
          <w:divsChild>
            <w:div w:id="1871336524">
              <w:marLeft w:val="0"/>
              <w:marRight w:val="0"/>
              <w:marTop w:val="0"/>
              <w:marBottom w:val="0"/>
              <w:divBdr>
                <w:top w:val="none" w:sz="0" w:space="0" w:color="auto"/>
                <w:left w:val="none" w:sz="0" w:space="0" w:color="auto"/>
                <w:bottom w:val="none" w:sz="0" w:space="0" w:color="auto"/>
                <w:right w:val="none" w:sz="0" w:space="0" w:color="auto"/>
              </w:divBdr>
              <w:divsChild>
                <w:div w:id="21152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425">
      <w:bodyDiv w:val="1"/>
      <w:marLeft w:val="0"/>
      <w:marRight w:val="0"/>
      <w:marTop w:val="0"/>
      <w:marBottom w:val="0"/>
      <w:divBdr>
        <w:top w:val="none" w:sz="0" w:space="0" w:color="auto"/>
        <w:left w:val="none" w:sz="0" w:space="0" w:color="auto"/>
        <w:bottom w:val="none" w:sz="0" w:space="0" w:color="auto"/>
        <w:right w:val="none" w:sz="0" w:space="0" w:color="auto"/>
      </w:divBdr>
      <w:divsChild>
        <w:div w:id="627972398">
          <w:marLeft w:val="0"/>
          <w:marRight w:val="0"/>
          <w:marTop w:val="0"/>
          <w:marBottom w:val="0"/>
          <w:divBdr>
            <w:top w:val="none" w:sz="0" w:space="0" w:color="auto"/>
            <w:left w:val="none" w:sz="0" w:space="0" w:color="auto"/>
            <w:bottom w:val="none" w:sz="0" w:space="0" w:color="auto"/>
            <w:right w:val="none" w:sz="0" w:space="0" w:color="auto"/>
          </w:divBdr>
          <w:divsChild>
            <w:div w:id="1585068153">
              <w:marLeft w:val="0"/>
              <w:marRight w:val="0"/>
              <w:marTop w:val="0"/>
              <w:marBottom w:val="0"/>
              <w:divBdr>
                <w:top w:val="none" w:sz="0" w:space="0" w:color="auto"/>
                <w:left w:val="none" w:sz="0" w:space="0" w:color="auto"/>
                <w:bottom w:val="none" w:sz="0" w:space="0" w:color="auto"/>
                <w:right w:val="none" w:sz="0" w:space="0" w:color="auto"/>
              </w:divBdr>
              <w:divsChild>
                <w:div w:id="1761874757">
                  <w:marLeft w:val="0"/>
                  <w:marRight w:val="0"/>
                  <w:marTop w:val="0"/>
                  <w:marBottom w:val="0"/>
                  <w:divBdr>
                    <w:top w:val="none" w:sz="0" w:space="0" w:color="auto"/>
                    <w:left w:val="none" w:sz="0" w:space="0" w:color="auto"/>
                    <w:bottom w:val="none" w:sz="0" w:space="0" w:color="auto"/>
                    <w:right w:val="none" w:sz="0" w:space="0" w:color="auto"/>
                  </w:divBdr>
                  <w:divsChild>
                    <w:div w:id="112679145">
                      <w:marLeft w:val="0"/>
                      <w:marRight w:val="0"/>
                      <w:marTop w:val="0"/>
                      <w:marBottom w:val="0"/>
                      <w:divBdr>
                        <w:top w:val="none" w:sz="0" w:space="0" w:color="auto"/>
                        <w:left w:val="none" w:sz="0" w:space="0" w:color="auto"/>
                        <w:bottom w:val="none" w:sz="0" w:space="0" w:color="auto"/>
                        <w:right w:val="none" w:sz="0" w:space="0" w:color="auto"/>
                      </w:divBdr>
                    </w:div>
                    <w:div w:id="20223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9411">
      <w:bodyDiv w:val="1"/>
      <w:marLeft w:val="0"/>
      <w:marRight w:val="0"/>
      <w:marTop w:val="0"/>
      <w:marBottom w:val="0"/>
      <w:divBdr>
        <w:top w:val="none" w:sz="0" w:space="0" w:color="auto"/>
        <w:left w:val="none" w:sz="0" w:space="0" w:color="auto"/>
        <w:bottom w:val="none" w:sz="0" w:space="0" w:color="auto"/>
        <w:right w:val="none" w:sz="0" w:space="0" w:color="auto"/>
      </w:divBdr>
    </w:div>
    <w:div w:id="94635684">
      <w:bodyDiv w:val="1"/>
      <w:marLeft w:val="0"/>
      <w:marRight w:val="0"/>
      <w:marTop w:val="0"/>
      <w:marBottom w:val="0"/>
      <w:divBdr>
        <w:top w:val="none" w:sz="0" w:space="0" w:color="auto"/>
        <w:left w:val="none" w:sz="0" w:space="0" w:color="auto"/>
        <w:bottom w:val="none" w:sz="0" w:space="0" w:color="auto"/>
        <w:right w:val="none" w:sz="0" w:space="0" w:color="auto"/>
      </w:divBdr>
      <w:divsChild>
        <w:div w:id="245040185">
          <w:marLeft w:val="0"/>
          <w:marRight w:val="0"/>
          <w:marTop w:val="0"/>
          <w:marBottom w:val="0"/>
          <w:divBdr>
            <w:top w:val="none" w:sz="0" w:space="0" w:color="auto"/>
            <w:left w:val="none" w:sz="0" w:space="0" w:color="auto"/>
            <w:bottom w:val="none" w:sz="0" w:space="0" w:color="auto"/>
            <w:right w:val="none" w:sz="0" w:space="0" w:color="auto"/>
          </w:divBdr>
          <w:divsChild>
            <w:div w:id="2065370864">
              <w:marLeft w:val="0"/>
              <w:marRight w:val="0"/>
              <w:marTop w:val="0"/>
              <w:marBottom w:val="0"/>
              <w:divBdr>
                <w:top w:val="none" w:sz="0" w:space="0" w:color="auto"/>
                <w:left w:val="none" w:sz="0" w:space="0" w:color="auto"/>
                <w:bottom w:val="none" w:sz="0" w:space="0" w:color="auto"/>
                <w:right w:val="none" w:sz="0" w:space="0" w:color="auto"/>
              </w:divBdr>
              <w:divsChild>
                <w:div w:id="181360539">
                  <w:marLeft w:val="0"/>
                  <w:marRight w:val="0"/>
                  <w:marTop w:val="0"/>
                  <w:marBottom w:val="0"/>
                  <w:divBdr>
                    <w:top w:val="none" w:sz="0" w:space="0" w:color="auto"/>
                    <w:left w:val="none" w:sz="0" w:space="0" w:color="auto"/>
                    <w:bottom w:val="none" w:sz="0" w:space="0" w:color="auto"/>
                    <w:right w:val="none" w:sz="0" w:space="0" w:color="auto"/>
                  </w:divBdr>
                  <w:divsChild>
                    <w:div w:id="6361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8262">
      <w:bodyDiv w:val="1"/>
      <w:marLeft w:val="0"/>
      <w:marRight w:val="0"/>
      <w:marTop w:val="0"/>
      <w:marBottom w:val="0"/>
      <w:divBdr>
        <w:top w:val="none" w:sz="0" w:space="0" w:color="auto"/>
        <w:left w:val="none" w:sz="0" w:space="0" w:color="auto"/>
        <w:bottom w:val="none" w:sz="0" w:space="0" w:color="auto"/>
        <w:right w:val="none" w:sz="0" w:space="0" w:color="auto"/>
      </w:divBdr>
    </w:div>
    <w:div w:id="116996565">
      <w:bodyDiv w:val="1"/>
      <w:marLeft w:val="0"/>
      <w:marRight w:val="0"/>
      <w:marTop w:val="0"/>
      <w:marBottom w:val="0"/>
      <w:divBdr>
        <w:top w:val="none" w:sz="0" w:space="0" w:color="auto"/>
        <w:left w:val="none" w:sz="0" w:space="0" w:color="auto"/>
        <w:bottom w:val="none" w:sz="0" w:space="0" w:color="auto"/>
        <w:right w:val="none" w:sz="0" w:space="0" w:color="auto"/>
      </w:divBdr>
    </w:div>
    <w:div w:id="122387737">
      <w:bodyDiv w:val="1"/>
      <w:marLeft w:val="0"/>
      <w:marRight w:val="0"/>
      <w:marTop w:val="0"/>
      <w:marBottom w:val="0"/>
      <w:divBdr>
        <w:top w:val="none" w:sz="0" w:space="0" w:color="auto"/>
        <w:left w:val="none" w:sz="0" w:space="0" w:color="auto"/>
        <w:bottom w:val="none" w:sz="0" w:space="0" w:color="auto"/>
        <w:right w:val="none" w:sz="0" w:space="0" w:color="auto"/>
      </w:divBdr>
    </w:div>
    <w:div w:id="145241771">
      <w:bodyDiv w:val="1"/>
      <w:marLeft w:val="0"/>
      <w:marRight w:val="0"/>
      <w:marTop w:val="0"/>
      <w:marBottom w:val="0"/>
      <w:divBdr>
        <w:top w:val="none" w:sz="0" w:space="0" w:color="auto"/>
        <w:left w:val="none" w:sz="0" w:space="0" w:color="auto"/>
        <w:bottom w:val="none" w:sz="0" w:space="0" w:color="auto"/>
        <w:right w:val="none" w:sz="0" w:space="0" w:color="auto"/>
      </w:divBdr>
    </w:div>
    <w:div w:id="187255497">
      <w:bodyDiv w:val="1"/>
      <w:marLeft w:val="0"/>
      <w:marRight w:val="0"/>
      <w:marTop w:val="0"/>
      <w:marBottom w:val="0"/>
      <w:divBdr>
        <w:top w:val="none" w:sz="0" w:space="0" w:color="auto"/>
        <w:left w:val="none" w:sz="0" w:space="0" w:color="auto"/>
        <w:bottom w:val="none" w:sz="0" w:space="0" w:color="auto"/>
        <w:right w:val="none" w:sz="0" w:space="0" w:color="auto"/>
      </w:divBdr>
      <w:divsChild>
        <w:div w:id="958608364">
          <w:marLeft w:val="0"/>
          <w:marRight w:val="0"/>
          <w:marTop w:val="0"/>
          <w:marBottom w:val="0"/>
          <w:divBdr>
            <w:top w:val="none" w:sz="0" w:space="0" w:color="auto"/>
            <w:left w:val="none" w:sz="0" w:space="0" w:color="auto"/>
            <w:bottom w:val="none" w:sz="0" w:space="0" w:color="auto"/>
            <w:right w:val="none" w:sz="0" w:space="0" w:color="auto"/>
          </w:divBdr>
          <w:divsChild>
            <w:div w:id="923537284">
              <w:marLeft w:val="0"/>
              <w:marRight w:val="0"/>
              <w:marTop w:val="0"/>
              <w:marBottom w:val="0"/>
              <w:divBdr>
                <w:top w:val="none" w:sz="0" w:space="0" w:color="auto"/>
                <w:left w:val="none" w:sz="0" w:space="0" w:color="auto"/>
                <w:bottom w:val="none" w:sz="0" w:space="0" w:color="auto"/>
                <w:right w:val="none" w:sz="0" w:space="0" w:color="auto"/>
              </w:divBdr>
              <w:divsChild>
                <w:div w:id="1248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0471">
      <w:bodyDiv w:val="1"/>
      <w:marLeft w:val="0"/>
      <w:marRight w:val="0"/>
      <w:marTop w:val="0"/>
      <w:marBottom w:val="0"/>
      <w:divBdr>
        <w:top w:val="none" w:sz="0" w:space="0" w:color="auto"/>
        <w:left w:val="none" w:sz="0" w:space="0" w:color="auto"/>
        <w:bottom w:val="none" w:sz="0" w:space="0" w:color="auto"/>
        <w:right w:val="none" w:sz="0" w:space="0" w:color="auto"/>
      </w:divBdr>
      <w:divsChild>
        <w:div w:id="1113019521">
          <w:marLeft w:val="0"/>
          <w:marRight w:val="0"/>
          <w:marTop w:val="0"/>
          <w:marBottom w:val="0"/>
          <w:divBdr>
            <w:top w:val="none" w:sz="0" w:space="0" w:color="auto"/>
            <w:left w:val="none" w:sz="0" w:space="0" w:color="auto"/>
            <w:bottom w:val="none" w:sz="0" w:space="0" w:color="auto"/>
            <w:right w:val="none" w:sz="0" w:space="0" w:color="auto"/>
          </w:divBdr>
          <w:divsChild>
            <w:div w:id="628361912">
              <w:marLeft w:val="0"/>
              <w:marRight w:val="0"/>
              <w:marTop w:val="0"/>
              <w:marBottom w:val="0"/>
              <w:divBdr>
                <w:top w:val="none" w:sz="0" w:space="0" w:color="auto"/>
                <w:left w:val="none" w:sz="0" w:space="0" w:color="auto"/>
                <w:bottom w:val="none" w:sz="0" w:space="0" w:color="auto"/>
                <w:right w:val="none" w:sz="0" w:space="0" w:color="auto"/>
              </w:divBdr>
              <w:divsChild>
                <w:div w:id="14117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6723">
      <w:bodyDiv w:val="1"/>
      <w:marLeft w:val="0"/>
      <w:marRight w:val="0"/>
      <w:marTop w:val="0"/>
      <w:marBottom w:val="0"/>
      <w:divBdr>
        <w:top w:val="none" w:sz="0" w:space="0" w:color="auto"/>
        <w:left w:val="none" w:sz="0" w:space="0" w:color="auto"/>
        <w:bottom w:val="none" w:sz="0" w:space="0" w:color="auto"/>
        <w:right w:val="none" w:sz="0" w:space="0" w:color="auto"/>
      </w:divBdr>
    </w:div>
    <w:div w:id="213126212">
      <w:bodyDiv w:val="1"/>
      <w:marLeft w:val="0"/>
      <w:marRight w:val="0"/>
      <w:marTop w:val="0"/>
      <w:marBottom w:val="0"/>
      <w:divBdr>
        <w:top w:val="none" w:sz="0" w:space="0" w:color="auto"/>
        <w:left w:val="none" w:sz="0" w:space="0" w:color="auto"/>
        <w:bottom w:val="none" w:sz="0" w:space="0" w:color="auto"/>
        <w:right w:val="none" w:sz="0" w:space="0" w:color="auto"/>
      </w:divBdr>
      <w:divsChild>
        <w:div w:id="249198133">
          <w:marLeft w:val="0"/>
          <w:marRight w:val="0"/>
          <w:marTop w:val="0"/>
          <w:marBottom w:val="0"/>
          <w:divBdr>
            <w:top w:val="none" w:sz="0" w:space="0" w:color="auto"/>
            <w:left w:val="none" w:sz="0" w:space="0" w:color="auto"/>
            <w:bottom w:val="none" w:sz="0" w:space="0" w:color="auto"/>
            <w:right w:val="none" w:sz="0" w:space="0" w:color="auto"/>
          </w:divBdr>
          <w:divsChild>
            <w:div w:id="1991203733">
              <w:marLeft w:val="0"/>
              <w:marRight w:val="0"/>
              <w:marTop w:val="0"/>
              <w:marBottom w:val="0"/>
              <w:divBdr>
                <w:top w:val="none" w:sz="0" w:space="0" w:color="auto"/>
                <w:left w:val="none" w:sz="0" w:space="0" w:color="auto"/>
                <w:bottom w:val="none" w:sz="0" w:space="0" w:color="auto"/>
                <w:right w:val="none" w:sz="0" w:space="0" w:color="auto"/>
              </w:divBdr>
              <w:divsChild>
                <w:div w:id="851535122">
                  <w:marLeft w:val="0"/>
                  <w:marRight w:val="0"/>
                  <w:marTop w:val="0"/>
                  <w:marBottom w:val="0"/>
                  <w:divBdr>
                    <w:top w:val="none" w:sz="0" w:space="0" w:color="auto"/>
                    <w:left w:val="none" w:sz="0" w:space="0" w:color="auto"/>
                    <w:bottom w:val="none" w:sz="0" w:space="0" w:color="auto"/>
                    <w:right w:val="none" w:sz="0" w:space="0" w:color="auto"/>
                  </w:divBdr>
                  <w:divsChild>
                    <w:div w:id="19268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8724">
      <w:bodyDiv w:val="1"/>
      <w:marLeft w:val="0"/>
      <w:marRight w:val="0"/>
      <w:marTop w:val="0"/>
      <w:marBottom w:val="0"/>
      <w:divBdr>
        <w:top w:val="none" w:sz="0" w:space="0" w:color="auto"/>
        <w:left w:val="none" w:sz="0" w:space="0" w:color="auto"/>
        <w:bottom w:val="none" w:sz="0" w:space="0" w:color="auto"/>
        <w:right w:val="none" w:sz="0" w:space="0" w:color="auto"/>
      </w:divBdr>
    </w:div>
    <w:div w:id="397896537">
      <w:bodyDiv w:val="1"/>
      <w:marLeft w:val="0"/>
      <w:marRight w:val="0"/>
      <w:marTop w:val="0"/>
      <w:marBottom w:val="0"/>
      <w:divBdr>
        <w:top w:val="none" w:sz="0" w:space="0" w:color="auto"/>
        <w:left w:val="none" w:sz="0" w:space="0" w:color="auto"/>
        <w:bottom w:val="none" w:sz="0" w:space="0" w:color="auto"/>
        <w:right w:val="none" w:sz="0" w:space="0" w:color="auto"/>
      </w:divBdr>
      <w:divsChild>
        <w:div w:id="1271665773">
          <w:marLeft w:val="0"/>
          <w:marRight w:val="0"/>
          <w:marTop w:val="0"/>
          <w:marBottom w:val="0"/>
          <w:divBdr>
            <w:top w:val="none" w:sz="0" w:space="0" w:color="auto"/>
            <w:left w:val="none" w:sz="0" w:space="0" w:color="auto"/>
            <w:bottom w:val="none" w:sz="0" w:space="0" w:color="auto"/>
            <w:right w:val="none" w:sz="0" w:space="0" w:color="auto"/>
          </w:divBdr>
          <w:divsChild>
            <w:div w:id="1559782792">
              <w:marLeft w:val="0"/>
              <w:marRight w:val="0"/>
              <w:marTop w:val="0"/>
              <w:marBottom w:val="0"/>
              <w:divBdr>
                <w:top w:val="none" w:sz="0" w:space="0" w:color="auto"/>
                <w:left w:val="none" w:sz="0" w:space="0" w:color="auto"/>
                <w:bottom w:val="none" w:sz="0" w:space="0" w:color="auto"/>
                <w:right w:val="none" w:sz="0" w:space="0" w:color="auto"/>
              </w:divBdr>
              <w:divsChild>
                <w:div w:id="1816290670">
                  <w:marLeft w:val="0"/>
                  <w:marRight w:val="0"/>
                  <w:marTop w:val="0"/>
                  <w:marBottom w:val="0"/>
                  <w:divBdr>
                    <w:top w:val="none" w:sz="0" w:space="0" w:color="auto"/>
                    <w:left w:val="none" w:sz="0" w:space="0" w:color="auto"/>
                    <w:bottom w:val="none" w:sz="0" w:space="0" w:color="auto"/>
                    <w:right w:val="none" w:sz="0" w:space="0" w:color="auto"/>
                  </w:divBdr>
                  <w:divsChild>
                    <w:div w:id="12398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928029">
      <w:bodyDiv w:val="1"/>
      <w:marLeft w:val="0"/>
      <w:marRight w:val="0"/>
      <w:marTop w:val="0"/>
      <w:marBottom w:val="0"/>
      <w:divBdr>
        <w:top w:val="none" w:sz="0" w:space="0" w:color="auto"/>
        <w:left w:val="none" w:sz="0" w:space="0" w:color="auto"/>
        <w:bottom w:val="none" w:sz="0" w:space="0" w:color="auto"/>
        <w:right w:val="none" w:sz="0" w:space="0" w:color="auto"/>
      </w:divBdr>
    </w:div>
    <w:div w:id="535044961">
      <w:bodyDiv w:val="1"/>
      <w:marLeft w:val="0"/>
      <w:marRight w:val="0"/>
      <w:marTop w:val="0"/>
      <w:marBottom w:val="0"/>
      <w:divBdr>
        <w:top w:val="none" w:sz="0" w:space="0" w:color="auto"/>
        <w:left w:val="none" w:sz="0" w:space="0" w:color="auto"/>
        <w:bottom w:val="none" w:sz="0" w:space="0" w:color="auto"/>
        <w:right w:val="none" w:sz="0" w:space="0" w:color="auto"/>
      </w:divBdr>
    </w:div>
    <w:div w:id="643395053">
      <w:bodyDiv w:val="1"/>
      <w:marLeft w:val="0"/>
      <w:marRight w:val="0"/>
      <w:marTop w:val="0"/>
      <w:marBottom w:val="0"/>
      <w:divBdr>
        <w:top w:val="none" w:sz="0" w:space="0" w:color="auto"/>
        <w:left w:val="none" w:sz="0" w:space="0" w:color="auto"/>
        <w:bottom w:val="none" w:sz="0" w:space="0" w:color="auto"/>
        <w:right w:val="none" w:sz="0" w:space="0" w:color="auto"/>
      </w:divBdr>
      <w:divsChild>
        <w:div w:id="639307831">
          <w:marLeft w:val="0"/>
          <w:marRight w:val="0"/>
          <w:marTop w:val="0"/>
          <w:marBottom w:val="0"/>
          <w:divBdr>
            <w:top w:val="none" w:sz="0" w:space="0" w:color="auto"/>
            <w:left w:val="none" w:sz="0" w:space="0" w:color="auto"/>
            <w:bottom w:val="none" w:sz="0" w:space="0" w:color="auto"/>
            <w:right w:val="none" w:sz="0" w:space="0" w:color="auto"/>
          </w:divBdr>
          <w:divsChild>
            <w:div w:id="1880239028">
              <w:marLeft w:val="0"/>
              <w:marRight w:val="0"/>
              <w:marTop w:val="0"/>
              <w:marBottom w:val="0"/>
              <w:divBdr>
                <w:top w:val="none" w:sz="0" w:space="0" w:color="auto"/>
                <w:left w:val="none" w:sz="0" w:space="0" w:color="auto"/>
                <w:bottom w:val="none" w:sz="0" w:space="0" w:color="auto"/>
                <w:right w:val="none" w:sz="0" w:space="0" w:color="auto"/>
              </w:divBdr>
              <w:divsChild>
                <w:div w:id="1372537006">
                  <w:marLeft w:val="0"/>
                  <w:marRight w:val="0"/>
                  <w:marTop w:val="0"/>
                  <w:marBottom w:val="0"/>
                  <w:divBdr>
                    <w:top w:val="none" w:sz="0" w:space="0" w:color="auto"/>
                    <w:left w:val="none" w:sz="0" w:space="0" w:color="auto"/>
                    <w:bottom w:val="none" w:sz="0" w:space="0" w:color="auto"/>
                    <w:right w:val="none" w:sz="0" w:space="0" w:color="auto"/>
                  </w:divBdr>
                  <w:divsChild>
                    <w:div w:id="17963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49622">
      <w:bodyDiv w:val="1"/>
      <w:marLeft w:val="0"/>
      <w:marRight w:val="0"/>
      <w:marTop w:val="0"/>
      <w:marBottom w:val="0"/>
      <w:divBdr>
        <w:top w:val="none" w:sz="0" w:space="0" w:color="auto"/>
        <w:left w:val="none" w:sz="0" w:space="0" w:color="auto"/>
        <w:bottom w:val="none" w:sz="0" w:space="0" w:color="auto"/>
        <w:right w:val="none" w:sz="0" w:space="0" w:color="auto"/>
      </w:divBdr>
      <w:divsChild>
        <w:div w:id="890386093">
          <w:marLeft w:val="0"/>
          <w:marRight w:val="0"/>
          <w:marTop w:val="0"/>
          <w:marBottom w:val="0"/>
          <w:divBdr>
            <w:top w:val="none" w:sz="0" w:space="0" w:color="auto"/>
            <w:left w:val="none" w:sz="0" w:space="0" w:color="auto"/>
            <w:bottom w:val="none" w:sz="0" w:space="0" w:color="auto"/>
            <w:right w:val="none" w:sz="0" w:space="0" w:color="auto"/>
          </w:divBdr>
          <w:divsChild>
            <w:div w:id="459805986">
              <w:marLeft w:val="0"/>
              <w:marRight w:val="0"/>
              <w:marTop w:val="0"/>
              <w:marBottom w:val="0"/>
              <w:divBdr>
                <w:top w:val="none" w:sz="0" w:space="0" w:color="auto"/>
                <w:left w:val="none" w:sz="0" w:space="0" w:color="auto"/>
                <w:bottom w:val="none" w:sz="0" w:space="0" w:color="auto"/>
                <w:right w:val="none" w:sz="0" w:space="0" w:color="auto"/>
              </w:divBdr>
              <w:divsChild>
                <w:div w:id="18249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40551">
      <w:bodyDiv w:val="1"/>
      <w:marLeft w:val="0"/>
      <w:marRight w:val="0"/>
      <w:marTop w:val="0"/>
      <w:marBottom w:val="0"/>
      <w:divBdr>
        <w:top w:val="none" w:sz="0" w:space="0" w:color="auto"/>
        <w:left w:val="none" w:sz="0" w:space="0" w:color="auto"/>
        <w:bottom w:val="none" w:sz="0" w:space="0" w:color="auto"/>
        <w:right w:val="none" w:sz="0" w:space="0" w:color="auto"/>
      </w:divBdr>
      <w:divsChild>
        <w:div w:id="225724248">
          <w:marLeft w:val="0"/>
          <w:marRight w:val="0"/>
          <w:marTop w:val="0"/>
          <w:marBottom w:val="0"/>
          <w:divBdr>
            <w:top w:val="none" w:sz="0" w:space="0" w:color="auto"/>
            <w:left w:val="none" w:sz="0" w:space="0" w:color="auto"/>
            <w:bottom w:val="none" w:sz="0" w:space="0" w:color="auto"/>
            <w:right w:val="none" w:sz="0" w:space="0" w:color="auto"/>
          </w:divBdr>
          <w:divsChild>
            <w:div w:id="638341553">
              <w:marLeft w:val="0"/>
              <w:marRight w:val="0"/>
              <w:marTop w:val="0"/>
              <w:marBottom w:val="0"/>
              <w:divBdr>
                <w:top w:val="none" w:sz="0" w:space="0" w:color="auto"/>
                <w:left w:val="none" w:sz="0" w:space="0" w:color="auto"/>
                <w:bottom w:val="none" w:sz="0" w:space="0" w:color="auto"/>
                <w:right w:val="none" w:sz="0" w:space="0" w:color="auto"/>
              </w:divBdr>
              <w:divsChild>
                <w:div w:id="13752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18505">
      <w:bodyDiv w:val="1"/>
      <w:marLeft w:val="0"/>
      <w:marRight w:val="0"/>
      <w:marTop w:val="0"/>
      <w:marBottom w:val="0"/>
      <w:divBdr>
        <w:top w:val="none" w:sz="0" w:space="0" w:color="auto"/>
        <w:left w:val="none" w:sz="0" w:space="0" w:color="auto"/>
        <w:bottom w:val="none" w:sz="0" w:space="0" w:color="auto"/>
        <w:right w:val="none" w:sz="0" w:space="0" w:color="auto"/>
      </w:divBdr>
      <w:divsChild>
        <w:div w:id="1824081719">
          <w:marLeft w:val="0"/>
          <w:marRight w:val="0"/>
          <w:marTop w:val="0"/>
          <w:marBottom w:val="0"/>
          <w:divBdr>
            <w:top w:val="none" w:sz="0" w:space="0" w:color="auto"/>
            <w:left w:val="none" w:sz="0" w:space="0" w:color="auto"/>
            <w:bottom w:val="none" w:sz="0" w:space="0" w:color="auto"/>
            <w:right w:val="none" w:sz="0" w:space="0" w:color="auto"/>
          </w:divBdr>
          <w:divsChild>
            <w:div w:id="1441417694">
              <w:marLeft w:val="0"/>
              <w:marRight w:val="0"/>
              <w:marTop w:val="0"/>
              <w:marBottom w:val="0"/>
              <w:divBdr>
                <w:top w:val="none" w:sz="0" w:space="0" w:color="auto"/>
                <w:left w:val="none" w:sz="0" w:space="0" w:color="auto"/>
                <w:bottom w:val="none" w:sz="0" w:space="0" w:color="auto"/>
                <w:right w:val="none" w:sz="0" w:space="0" w:color="auto"/>
              </w:divBdr>
              <w:divsChild>
                <w:div w:id="1374425238">
                  <w:marLeft w:val="0"/>
                  <w:marRight w:val="0"/>
                  <w:marTop w:val="0"/>
                  <w:marBottom w:val="0"/>
                  <w:divBdr>
                    <w:top w:val="none" w:sz="0" w:space="0" w:color="auto"/>
                    <w:left w:val="none" w:sz="0" w:space="0" w:color="auto"/>
                    <w:bottom w:val="none" w:sz="0" w:space="0" w:color="auto"/>
                    <w:right w:val="none" w:sz="0" w:space="0" w:color="auto"/>
                  </w:divBdr>
                  <w:divsChild>
                    <w:div w:id="11626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08719">
      <w:bodyDiv w:val="1"/>
      <w:marLeft w:val="0"/>
      <w:marRight w:val="0"/>
      <w:marTop w:val="0"/>
      <w:marBottom w:val="0"/>
      <w:divBdr>
        <w:top w:val="none" w:sz="0" w:space="0" w:color="auto"/>
        <w:left w:val="none" w:sz="0" w:space="0" w:color="auto"/>
        <w:bottom w:val="none" w:sz="0" w:space="0" w:color="auto"/>
        <w:right w:val="none" w:sz="0" w:space="0" w:color="auto"/>
      </w:divBdr>
      <w:divsChild>
        <w:div w:id="30956562">
          <w:marLeft w:val="0"/>
          <w:marRight w:val="0"/>
          <w:marTop w:val="0"/>
          <w:marBottom w:val="0"/>
          <w:divBdr>
            <w:top w:val="none" w:sz="0" w:space="0" w:color="auto"/>
            <w:left w:val="none" w:sz="0" w:space="0" w:color="auto"/>
            <w:bottom w:val="none" w:sz="0" w:space="0" w:color="auto"/>
            <w:right w:val="none" w:sz="0" w:space="0" w:color="auto"/>
          </w:divBdr>
        </w:div>
        <w:div w:id="1252201409">
          <w:marLeft w:val="0"/>
          <w:marRight w:val="0"/>
          <w:marTop w:val="0"/>
          <w:marBottom w:val="0"/>
          <w:divBdr>
            <w:top w:val="none" w:sz="0" w:space="0" w:color="auto"/>
            <w:left w:val="none" w:sz="0" w:space="0" w:color="auto"/>
            <w:bottom w:val="none" w:sz="0" w:space="0" w:color="auto"/>
            <w:right w:val="none" w:sz="0" w:space="0" w:color="auto"/>
          </w:divBdr>
        </w:div>
        <w:div w:id="1586062937">
          <w:marLeft w:val="0"/>
          <w:marRight w:val="0"/>
          <w:marTop w:val="0"/>
          <w:marBottom w:val="0"/>
          <w:divBdr>
            <w:top w:val="none" w:sz="0" w:space="0" w:color="auto"/>
            <w:left w:val="none" w:sz="0" w:space="0" w:color="auto"/>
            <w:bottom w:val="none" w:sz="0" w:space="0" w:color="auto"/>
            <w:right w:val="none" w:sz="0" w:space="0" w:color="auto"/>
          </w:divBdr>
        </w:div>
        <w:div w:id="2051294673">
          <w:marLeft w:val="0"/>
          <w:marRight w:val="0"/>
          <w:marTop w:val="0"/>
          <w:marBottom w:val="0"/>
          <w:divBdr>
            <w:top w:val="none" w:sz="0" w:space="0" w:color="auto"/>
            <w:left w:val="none" w:sz="0" w:space="0" w:color="auto"/>
            <w:bottom w:val="none" w:sz="0" w:space="0" w:color="auto"/>
            <w:right w:val="none" w:sz="0" w:space="0" w:color="auto"/>
          </w:divBdr>
        </w:div>
        <w:div w:id="280919895">
          <w:marLeft w:val="0"/>
          <w:marRight w:val="0"/>
          <w:marTop w:val="0"/>
          <w:marBottom w:val="0"/>
          <w:divBdr>
            <w:top w:val="none" w:sz="0" w:space="0" w:color="auto"/>
            <w:left w:val="none" w:sz="0" w:space="0" w:color="auto"/>
            <w:bottom w:val="none" w:sz="0" w:space="0" w:color="auto"/>
            <w:right w:val="none" w:sz="0" w:space="0" w:color="auto"/>
          </w:divBdr>
        </w:div>
        <w:div w:id="1816486799">
          <w:marLeft w:val="0"/>
          <w:marRight w:val="0"/>
          <w:marTop w:val="0"/>
          <w:marBottom w:val="0"/>
          <w:divBdr>
            <w:top w:val="none" w:sz="0" w:space="0" w:color="auto"/>
            <w:left w:val="none" w:sz="0" w:space="0" w:color="auto"/>
            <w:bottom w:val="none" w:sz="0" w:space="0" w:color="auto"/>
            <w:right w:val="none" w:sz="0" w:space="0" w:color="auto"/>
          </w:divBdr>
        </w:div>
        <w:div w:id="292566678">
          <w:marLeft w:val="0"/>
          <w:marRight w:val="0"/>
          <w:marTop w:val="0"/>
          <w:marBottom w:val="0"/>
          <w:divBdr>
            <w:top w:val="none" w:sz="0" w:space="0" w:color="auto"/>
            <w:left w:val="none" w:sz="0" w:space="0" w:color="auto"/>
            <w:bottom w:val="none" w:sz="0" w:space="0" w:color="auto"/>
            <w:right w:val="none" w:sz="0" w:space="0" w:color="auto"/>
          </w:divBdr>
        </w:div>
      </w:divsChild>
    </w:div>
    <w:div w:id="952589475">
      <w:bodyDiv w:val="1"/>
      <w:marLeft w:val="0"/>
      <w:marRight w:val="0"/>
      <w:marTop w:val="0"/>
      <w:marBottom w:val="0"/>
      <w:divBdr>
        <w:top w:val="none" w:sz="0" w:space="0" w:color="auto"/>
        <w:left w:val="none" w:sz="0" w:space="0" w:color="auto"/>
        <w:bottom w:val="none" w:sz="0" w:space="0" w:color="auto"/>
        <w:right w:val="none" w:sz="0" w:space="0" w:color="auto"/>
      </w:divBdr>
    </w:div>
    <w:div w:id="1092437927">
      <w:bodyDiv w:val="1"/>
      <w:marLeft w:val="0"/>
      <w:marRight w:val="0"/>
      <w:marTop w:val="0"/>
      <w:marBottom w:val="0"/>
      <w:divBdr>
        <w:top w:val="none" w:sz="0" w:space="0" w:color="auto"/>
        <w:left w:val="none" w:sz="0" w:space="0" w:color="auto"/>
        <w:bottom w:val="none" w:sz="0" w:space="0" w:color="auto"/>
        <w:right w:val="none" w:sz="0" w:space="0" w:color="auto"/>
      </w:divBdr>
    </w:div>
    <w:div w:id="1283268903">
      <w:bodyDiv w:val="1"/>
      <w:marLeft w:val="0"/>
      <w:marRight w:val="0"/>
      <w:marTop w:val="0"/>
      <w:marBottom w:val="0"/>
      <w:divBdr>
        <w:top w:val="none" w:sz="0" w:space="0" w:color="auto"/>
        <w:left w:val="none" w:sz="0" w:space="0" w:color="auto"/>
        <w:bottom w:val="none" w:sz="0" w:space="0" w:color="auto"/>
        <w:right w:val="none" w:sz="0" w:space="0" w:color="auto"/>
      </w:divBdr>
    </w:div>
    <w:div w:id="1306423391">
      <w:bodyDiv w:val="1"/>
      <w:marLeft w:val="0"/>
      <w:marRight w:val="0"/>
      <w:marTop w:val="0"/>
      <w:marBottom w:val="0"/>
      <w:divBdr>
        <w:top w:val="none" w:sz="0" w:space="0" w:color="auto"/>
        <w:left w:val="none" w:sz="0" w:space="0" w:color="auto"/>
        <w:bottom w:val="none" w:sz="0" w:space="0" w:color="auto"/>
        <w:right w:val="none" w:sz="0" w:space="0" w:color="auto"/>
      </w:divBdr>
    </w:div>
    <w:div w:id="1341469879">
      <w:bodyDiv w:val="1"/>
      <w:marLeft w:val="0"/>
      <w:marRight w:val="0"/>
      <w:marTop w:val="0"/>
      <w:marBottom w:val="0"/>
      <w:divBdr>
        <w:top w:val="none" w:sz="0" w:space="0" w:color="auto"/>
        <w:left w:val="none" w:sz="0" w:space="0" w:color="auto"/>
        <w:bottom w:val="none" w:sz="0" w:space="0" w:color="auto"/>
        <w:right w:val="none" w:sz="0" w:space="0" w:color="auto"/>
      </w:divBdr>
    </w:div>
    <w:div w:id="1354959831">
      <w:bodyDiv w:val="1"/>
      <w:marLeft w:val="0"/>
      <w:marRight w:val="0"/>
      <w:marTop w:val="0"/>
      <w:marBottom w:val="0"/>
      <w:divBdr>
        <w:top w:val="none" w:sz="0" w:space="0" w:color="auto"/>
        <w:left w:val="none" w:sz="0" w:space="0" w:color="auto"/>
        <w:bottom w:val="none" w:sz="0" w:space="0" w:color="auto"/>
        <w:right w:val="none" w:sz="0" w:space="0" w:color="auto"/>
      </w:divBdr>
    </w:div>
    <w:div w:id="1363286820">
      <w:bodyDiv w:val="1"/>
      <w:marLeft w:val="0"/>
      <w:marRight w:val="0"/>
      <w:marTop w:val="0"/>
      <w:marBottom w:val="0"/>
      <w:divBdr>
        <w:top w:val="none" w:sz="0" w:space="0" w:color="auto"/>
        <w:left w:val="none" w:sz="0" w:space="0" w:color="auto"/>
        <w:bottom w:val="none" w:sz="0" w:space="0" w:color="auto"/>
        <w:right w:val="none" w:sz="0" w:space="0" w:color="auto"/>
      </w:divBdr>
      <w:divsChild>
        <w:div w:id="1253009210">
          <w:marLeft w:val="0"/>
          <w:marRight w:val="0"/>
          <w:marTop w:val="0"/>
          <w:marBottom w:val="0"/>
          <w:divBdr>
            <w:top w:val="none" w:sz="0" w:space="0" w:color="auto"/>
            <w:left w:val="none" w:sz="0" w:space="0" w:color="auto"/>
            <w:bottom w:val="none" w:sz="0" w:space="0" w:color="auto"/>
            <w:right w:val="none" w:sz="0" w:space="0" w:color="auto"/>
          </w:divBdr>
          <w:divsChild>
            <w:div w:id="1874422013">
              <w:marLeft w:val="0"/>
              <w:marRight w:val="0"/>
              <w:marTop w:val="0"/>
              <w:marBottom w:val="0"/>
              <w:divBdr>
                <w:top w:val="none" w:sz="0" w:space="0" w:color="auto"/>
                <w:left w:val="none" w:sz="0" w:space="0" w:color="auto"/>
                <w:bottom w:val="none" w:sz="0" w:space="0" w:color="auto"/>
                <w:right w:val="none" w:sz="0" w:space="0" w:color="auto"/>
              </w:divBdr>
              <w:divsChild>
                <w:div w:id="10773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82687">
      <w:bodyDiv w:val="1"/>
      <w:marLeft w:val="0"/>
      <w:marRight w:val="0"/>
      <w:marTop w:val="0"/>
      <w:marBottom w:val="0"/>
      <w:divBdr>
        <w:top w:val="none" w:sz="0" w:space="0" w:color="auto"/>
        <w:left w:val="none" w:sz="0" w:space="0" w:color="auto"/>
        <w:bottom w:val="none" w:sz="0" w:space="0" w:color="auto"/>
        <w:right w:val="none" w:sz="0" w:space="0" w:color="auto"/>
      </w:divBdr>
    </w:div>
    <w:div w:id="1383407111">
      <w:bodyDiv w:val="1"/>
      <w:marLeft w:val="0"/>
      <w:marRight w:val="0"/>
      <w:marTop w:val="0"/>
      <w:marBottom w:val="0"/>
      <w:divBdr>
        <w:top w:val="none" w:sz="0" w:space="0" w:color="auto"/>
        <w:left w:val="none" w:sz="0" w:space="0" w:color="auto"/>
        <w:bottom w:val="none" w:sz="0" w:space="0" w:color="auto"/>
        <w:right w:val="none" w:sz="0" w:space="0" w:color="auto"/>
      </w:divBdr>
      <w:divsChild>
        <w:div w:id="1254582645">
          <w:marLeft w:val="0"/>
          <w:marRight w:val="0"/>
          <w:marTop w:val="0"/>
          <w:marBottom w:val="0"/>
          <w:divBdr>
            <w:top w:val="none" w:sz="0" w:space="0" w:color="auto"/>
            <w:left w:val="none" w:sz="0" w:space="0" w:color="auto"/>
            <w:bottom w:val="none" w:sz="0" w:space="0" w:color="auto"/>
            <w:right w:val="none" w:sz="0" w:space="0" w:color="auto"/>
          </w:divBdr>
          <w:divsChild>
            <w:div w:id="1313561929">
              <w:marLeft w:val="0"/>
              <w:marRight w:val="0"/>
              <w:marTop w:val="0"/>
              <w:marBottom w:val="0"/>
              <w:divBdr>
                <w:top w:val="none" w:sz="0" w:space="0" w:color="auto"/>
                <w:left w:val="none" w:sz="0" w:space="0" w:color="auto"/>
                <w:bottom w:val="none" w:sz="0" w:space="0" w:color="auto"/>
                <w:right w:val="none" w:sz="0" w:space="0" w:color="auto"/>
              </w:divBdr>
              <w:divsChild>
                <w:div w:id="5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5714">
      <w:bodyDiv w:val="1"/>
      <w:marLeft w:val="0"/>
      <w:marRight w:val="0"/>
      <w:marTop w:val="0"/>
      <w:marBottom w:val="0"/>
      <w:divBdr>
        <w:top w:val="none" w:sz="0" w:space="0" w:color="auto"/>
        <w:left w:val="none" w:sz="0" w:space="0" w:color="auto"/>
        <w:bottom w:val="none" w:sz="0" w:space="0" w:color="auto"/>
        <w:right w:val="none" w:sz="0" w:space="0" w:color="auto"/>
      </w:divBdr>
    </w:div>
    <w:div w:id="1459762734">
      <w:bodyDiv w:val="1"/>
      <w:marLeft w:val="0"/>
      <w:marRight w:val="0"/>
      <w:marTop w:val="0"/>
      <w:marBottom w:val="0"/>
      <w:divBdr>
        <w:top w:val="none" w:sz="0" w:space="0" w:color="auto"/>
        <w:left w:val="none" w:sz="0" w:space="0" w:color="auto"/>
        <w:bottom w:val="none" w:sz="0" w:space="0" w:color="auto"/>
        <w:right w:val="none" w:sz="0" w:space="0" w:color="auto"/>
      </w:divBdr>
    </w:div>
    <w:div w:id="1480196430">
      <w:bodyDiv w:val="1"/>
      <w:marLeft w:val="0"/>
      <w:marRight w:val="0"/>
      <w:marTop w:val="0"/>
      <w:marBottom w:val="0"/>
      <w:divBdr>
        <w:top w:val="none" w:sz="0" w:space="0" w:color="auto"/>
        <w:left w:val="none" w:sz="0" w:space="0" w:color="auto"/>
        <w:bottom w:val="none" w:sz="0" w:space="0" w:color="auto"/>
        <w:right w:val="none" w:sz="0" w:space="0" w:color="auto"/>
      </w:divBdr>
    </w:div>
    <w:div w:id="1628319540">
      <w:bodyDiv w:val="1"/>
      <w:marLeft w:val="0"/>
      <w:marRight w:val="0"/>
      <w:marTop w:val="0"/>
      <w:marBottom w:val="0"/>
      <w:divBdr>
        <w:top w:val="none" w:sz="0" w:space="0" w:color="auto"/>
        <w:left w:val="none" w:sz="0" w:space="0" w:color="auto"/>
        <w:bottom w:val="none" w:sz="0" w:space="0" w:color="auto"/>
        <w:right w:val="none" w:sz="0" w:space="0" w:color="auto"/>
      </w:divBdr>
    </w:div>
    <w:div w:id="1658922784">
      <w:bodyDiv w:val="1"/>
      <w:marLeft w:val="0"/>
      <w:marRight w:val="0"/>
      <w:marTop w:val="0"/>
      <w:marBottom w:val="0"/>
      <w:divBdr>
        <w:top w:val="none" w:sz="0" w:space="0" w:color="auto"/>
        <w:left w:val="none" w:sz="0" w:space="0" w:color="auto"/>
        <w:bottom w:val="none" w:sz="0" w:space="0" w:color="auto"/>
        <w:right w:val="none" w:sz="0" w:space="0" w:color="auto"/>
      </w:divBdr>
      <w:divsChild>
        <w:div w:id="646780922">
          <w:marLeft w:val="0"/>
          <w:marRight w:val="0"/>
          <w:marTop w:val="0"/>
          <w:marBottom w:val="0"/>
          <w:divBdr>
            <w:top w:val="none" w:sz="0" w:space="0" w:color="auto"/>
            <w:left w:val="none" w:sz="0" w:space="0" w:color="auto"/>
            <w:bottom w:val="none" w:sz="0" w:space="0" w:color="auto"/>
            <w:right w:val="none" w:sz="0" w:space="0" w:color="auto"/>
          </w:divBdr>
          <w:divsChild>
            <w:div w:id="700087786">
              <w:marLeft w:val="0"/>
              <w:marRight w:val="0"/>
              <w:marTop w:val="0"/>
              <w:marBottom w:val="0"/>
              <w:divBdr>
                <w:top w:val="none" w:sz="0" w:space="0" w:color="auto"/>
                <w:left w:val="none" w:sz="0" w:space="0" w:color="auto"/>
                <w:bottom w:val="none" w:sz="0" w:space="0" w:color="auto"/>
                <w:right w:val="none" w:sz="0" w:space="0" w:color="auto"/>
              </w:divBdr>
              <w:divsChild>
                <w:div w:id="1907107994">
                  <w:marLeft w:val="0"/>
                  <w:marRight w:val="0"/>
                  <w:marTop w:val="0"/>
                  <w:marBottom w:val="0"/>
                  <w:divBdr>
                    <w:top w:val="none" w:sz="0" w:space="0" w:color="auto"/>
                    <w:left w:val="none" w:sz="0" w:space="0" w:color="auto"/>
                    <w:bottom w:val="none" w:sz="0" w:space="0" w:color="auto"/>
                    <w:right w:val="none" w:sz="0" w:space="0" w:color="auto"/>
                  </w:divBdr>
                  <w:divsChild>
                    <w:div w:id="5139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398392">
      <w:bodyDiv w:val="1"/>
      <w:marLeft w:val="0"/>
      <w:marRight w:val="0"/>
      <w:marTop w:val="0"/>
      <w:marBottom w:val="0"/>
      <w:divBdr>
        <w:top w:val="none" w:sz="0" w:space="0" w:color="auto"/>
        <w:left w:val="none" w:sz="0" w:space="0" w:color="auto"/>
        <w:bottom w:val="none" w:sz="0" w:space="0" w:color="auto"/>
        <w:right w:val="none" w:sz="0" w:space="0" w:color="auto"/>
      </w:divBdr>
      <w:divsChild>
        <w:div w:id="2129003276">
          <w:marLeft w:val="0"/>
          <w:marRight w:val="0"/>
          <w:marTop w:val="0"/>
          <w:marBottom w:val="0"/>
          <w:divBdr>
            <w:top w:val="none" w:sz="0" w:space="0" w:color="auto"/>
            <w:left w:val="none" w:sz="0" w:space="0" w:color="auto"/>
            <w:bottom w:val="none" w:sz="0" w:space="0" w:color="auto"/>
            <w:right w:val="none" w:sz="0" w:space="0" w:color="auto"/>
          </w:divBdr>
          <w:divsChild>
            <w:div w:id="1868909683">
              <w:marLeft w:val="0"/>
              <w:marRight w:val="0"/>
              <w:marTop w:val="0"/>
              <w:marBottom w:val="0"/>
              <w:divBdr>
                <w:top w:val="none" w:sz="0" w:space="0" w:color="auto"/>
                <w:left w:val="none" w:sz="0" w:space="0" w:color="auto"/>
                <w:bottom w:val="none" w:sz="0" w:space="0" w:color="auto"/>
                <w:right w:val="none" w:sz="0" w:space="0" w:color="auto"/>
              </w:divBdr>
              <w:divsChild>
                <w:div w:id="21141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0949">
      <w:bodyDiv w:val="1"/>
      <w:marLeft w:val="0"/>
      <w:marRight w:val="0"/>
      <w:marTop w:val="0"/>
      <w:marBottom w:val="0"/>
      <w:divBdr>
        <w:top w:val="none" w:sz="0" w:space="0" w:color="auto"/>
        <w:left w:val="none" w:sz="0" w:space="0" w:color="auto"/>
        <w:bottom w:val="none" w:sz="0" w:space="0" w:color="auto"/>
        <w:right w:val="none" w:sz="0" w:space="0" w:color="auto"/>
      </w:divBdr>
      <w:divsChild>
        <w:div w:id="2084057961">
          <w:marLeft w:val="0"/>
          <w:marRight w:val="0"/>
          <w:marTop w:val="0"/>
          <w:marBottom w:val="0"/>
          <w:divBdr>
            <w:top w:val="none" w:sz="0" w:space="0" w:color="auto"/>
            <w:left w:val="none" w:sz="0" w:space="0" w:color="auto"/>
            <w:bottom w:val="none" w:sz="0" w:space="0" w:color="auto"/>
            <w:right w:val="none" w:sz="0" w:space="0" w:color="auto"/>
          </w:divBdr>
          <w:divsChild>
            <w:div w:id="707607679">
              <w:marLeft w:val="0"/>
              <w:marRight w:val="0"/>
              <w:marTop w:val="0"/>
              <w:marBottom w:val="0"/>
              <w:divBdr>
                <w:top w:val="none" w:sz="0" w:space="0" w:color="auto"/>
                <w:left w:val="none" w:sz="0" w:space="0" w:color="auto"/>
                <w:bottom w:val="none" w:sz="0" w:space="0" w:color="auto"/>
                <w:right w:val="none" w:sz="0" w:space="0" w:color="auto"/>
              </w:divBdr>
              <w:divsChild>
                <w:div w:id="13265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6807">
      <w:bodyDiv w:val="1"/>
      <w:marLeft w:val="0"/>
      <w:marRight w:val="0"/>
      <w:marTop w:val="0"/>
      <w:marBottom w:val="0"/>
      <w:divBdr>
        <w:top w:val="none" w:sz="0" w:space="0" w:color="auto"/>
        <w:left w:val="none" w:sz="0" w:space="0" w:color="auto"/>
        <w:bottom w:val="none" w:sz="0" w:space="0" w:color="auto"/>
        <w:right w:val="none" w:sz="0" w:space="0" w:color="auto"/>
      </w:divBdr>
      <w:divsChild>
        <w:div w:id="1049182389">
          <w:marLeft w:val="0"/>
          <w:marRight w:val="0"/>
          <w:marTop w:val="0"/>
          <w:marBottom w:val="0"/>
          <w:divBdr>
            <w:top w:val="none" w:sz="0" w:space="0" w:color="auto"/>
            <w:left w:val="none" w:sz="0" w:space="0" w:color="auto"/>
            <w:bottom w:val="none" w:sz="0" w:space="0" w:color="auto"/>
            <w:right w:val="none" w:sz="0" w:space="0" w:color="auto"/>
          </w:divBdr>
          <w:divsChild>
            <w:div w:id="1697198472">
              <w:marLeft w:val="0"/>
              <w:marRight w:val="0"/>
              <w:marTop w:val="0"/>
              <w:marBottom w:val="0"/>
              <w:divBdr>
                <w:top w:val="none" w:sz="0" w:space="0" w:color="auto"/>
                <w:left w:val="none" w:sz="0" w:space="0" w:color="auto"/>
                <w:bottom w:val="none" w:sz="0" w:space="0" w:color="auto"/>
                <w:right w:val="none" w:sz="0" w:space="0" w:color="auto"/>
              </w:divBdr>
              <w:divsChild>
                <w:div w:id="19685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83062">
      <w:bodyDiv w:val="1"/>
      <w:marLeft w:val="0"/>
      <w:marRight w:val="0"/>
      <w:marTop w:val="0"/>
      <w:marBottom w:val="0"/>
      <w:divBdr>
        <w:top w:val="none" w:sz="0" w:space="0" w:color="auto"/>
        <w:left w:val="none" w:sz="0" w:space="0" w:color="auto"/>
        <w:bottom w:val="none" w:sz="0" w:space="0" w:color="auto"/>
        <w:right w:val="none" w:sz="0" w:space="0" w:color="auto"/>
      </w:divBdr>
    </w:div>
    <w:div w:id="1862276202">
      <w:bodyDiv w:val="1"/>
      <w:marLeft w:val="0"/>
      <w:marRight w:val="0"/>
      <w:marTop w:val="0"/>
      <w:marBottom w:val="0"/>
      <w:divBdr>
        <w:top w:val="none" w:sz="0" w:space="0" w:color="auto"/>
        <w:left w:val="none" w:sz="0" w:space="0" w:color="auto"/>
        <w:bottom w:val="none" w:sz="0" w:space="0" w:color="auto"/>
        <w:right w:val="none" w:sz="0" w:space="0" w:color="auto"/>
      </w:divBdr>
    </w:div>
    <w:div w:id="1948659413">
      <w:bodyDiv w:val="1"/>
      <w:marLeft w:val="0"/>
      <w:marRight w:val="0"/>
      <w:marTop w:val="0"/>
      <w:marBottom w:val="0"/>
      <w:divBdr>
        <w:top w:val="none" w:sz="0" w:space="0" w:color="auto"/>
        <w:left w:val="none" w:sz="0" w:space="0" w:color="auto"/>
        <w:bottom w:val="none" w:sz="0" w:space="0" w:color="auto"/>
        <w:right w:val="none" w:sz="0" w:space="0" w:color="auto"/>
      </w:divBdr>
    </w:div>
    <w:div w:id="2006543505">
      <w:bodyDiv w:val="1"/>
      <w:marLeft w:val="0"/>
      <w:marRight w:val="0"/>
      <w:marTop w:val="0"/>
      <w:marBottom w:val="0"/>
      <w:divBdr>
        <w:top w:val="none" w:sz="0" w:space="0" w:color="auto"/>
        <w:left w:val="none" w:sz="0" w:space="0" w:color="auto"/>
        <w:bottom w:val="none" w:sz="0" w:space="0" w:color="auto"/>
        <w:right w:val="none" w:sz="0" w:space="0" w:color="auto"/>
      </w:divBdr>
    </w:div>
    <w:div w:id="2053771592">
      <w:bodyDiv w:val="1"/>
      <w:marLeft w:val="0"/>
      <w:marRight w:val="0"/>
      <w:marTop w:val="0"/>
      <w:marBottom w:val="0"/>
      <w:divBdr>
        <w:top w:val="none" w:sz="0" w:space="0" w:color="auto"/>
        <w:left w:val="none" w:sz="0" w:space="0" w:color="auto"/>
        <w:bottom w:val="none" w:sz="0" w:space="0" w:color="auto"/>
        <w:right w:val="none" w:sz="0" w:space="0" w:color="auto"/>
      </w:divBdr>
      <w:divsChild>
        <w:div w:id="1989240295">
          <w:marLeft w:val="0"/>
          <w:marRight w:val="0"/>
          <w:marTop w:val="0"/>
          <w:marBottom w:val="0"/>
          <w:divBdr>
            <w:top w:val="none" w:sz="0" w:space="0" w:color="auto"/>
            <w:left w:val="none" w:sz="0" w:space="0" w:color="auto"/>
            <w:bottom w:val="none" w:sz="0" w:space="0" w:color="auto"/>
            <w:right w:val="none" w:sz="0" w:space="0" w:color="auto"/>
          </w:divBdr>
          <w:divsChild>
            <w:div w:id="1328632157">
              <w:marLeft w:val="0"/>
              <w:marRight w:val="0"/>
              <w:marTop w:val="0"/>
              <w:marBottom w:val="0"/>
              <w:divBdr>
                <w:top w:val="none" w:sz="0" w:space="0" w:color="auto"/>
                <w:left w:val="none" w:sz="0" w:space="0" w:color="auto"/>
                <w:bottom w:val="none" w:sz="0" w:space="0" w:color="auto"/>
                <w:right w:val="none" w:sz="0" w:space="0" w:color="auto"/>
              </w:divBdr>
              <w:divsChild>
                <w:div w:id="10125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77593">
      <w:bodyDiv w:val="1"/>
      <w:marLeft w:val="0"/>
      <w:marRight w:val="0"/>
      <w:marTop w:val="0"/>
      <w:marBottom w:val="0"/>
      <w:divBdr>
        <w:top w:val="none" w:sz="0" w:space="0" w:color="auto"/>
        <w:left w:val="none" w:sz="0" w:space="0" w:color="auto"/>
        <w:bottom w:val="none" w:sz="0" w:space="0" w:color="auto"/>
        <w:right w:val="none" w:sz="0" w:space="0" w:color="auto"/>
      </w:divBdr>
    </w:div>
    <w:div w:id="2105806250">
      <w:bodyDiv w:val="1"/>
      <w:marLeft w:val="0"/>
      <w:marRight w:val="0"/>
      <w:marTop w:val="0"/>
      <w:marBottom w:val="0"/>
      <w:divBdr>
        <w:top w:val="none" w:sz="0" w:space="0" w:color="auto"/>
        <w:left w:val="none" w:sz="0" w:space="0" w:color="auto"/>
        <w:bottom w:val="none" w:sz="0" w:space="0" w:color="auto"/>
        <w:right w:val="none" w:sz="0" w:space="0" w:color="auto"/>
      </w:divBdr>
      <w:divsChild>
        <w:div w:id="20398548">
          <w:marLeft w:val="0"/>
          <w:marRight w:val="0"/>
          <w:marTop w:val="0"/>
          <w:marBottom w:val="0"/>
          <w:divBdr>
            <w:top w:val="none" w:sz="0" w:space="0" w:color="auto"/>
            <w:left w:val="none" w:sz="0" w:space="0" w:color="auto"/>
            <w:bottom w:val="none" w:sz="0" w:space="0" w:color="auto"/>
            <w:right w:val="none" w:sz="0" w:space="0" w:color="auto"/>
          </w:divBdr>
          <w:divsChild>
            <w:div w:id="2018382048">
              <w:marLeft w:val="0"/>
              <w:marRight w:val="0"/>
              <w:marTop w:val="0"/>
              <w:marBottom w:val="0"/>
              <w:divBdr>
                <w:top w:val="none" w:sz="0" w:space="0" w:color="auto"/>
                <w:left w:val="none" w:sz="0" w:space="0" w:color="auto"/>
                <w:bottom w:val="none" w:sz="0" w:space="0" w:color="auto"/>
                <w:right w:val="none" w:sz="0" w:space="0" w:color="auto"/>
              </w:divBdr>
              <w:divsChild>
                <w:div w:id="1672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8805">
      <w:bodyDiv w:val="1"/>
      <w:marLeft w:val="0"/>
      <w:marRight w:val="0"/>
      <w:marTop w:val="0"/>
      <w:marBottom w:val="0"/>
      <w:divBdr>
        <w:top w:val="none" w:sz="0" w:space="0" w:color="auto"/>
        <w:left w:val="none" w:sz="0" w:space="0" w:color="auto"/>
        <w:bottom w:val="none" w:sz="0" w:space="0" w:color="auto"/>
        <w:right w:val="none" w:sz="0" w:space="0" w:color="auto"/>
      </w:divBdr>
      <w:divsChild>
        <w:div w:id="1541360602">
          <w:marLeft w:val="0"/>
          <w:marRight w:val="0"/>
          <w:marTop w:val="0"/>
          <w:marBottom w:val="0"/>
          <w:divBdr>
            <w:top w:val="none" w:sz="0" w:space="0" w:color="auto"/>
            <w:left w:val="none" w:sz="0" w:space="0" w:color="auto"/>
            <w:bottom w:val="none" w:sz="0" w:space="0" w:color="auto"/>
            <w:right w:val="none" w:sz="0" w:space="0" w:color="auto"/>
          </w:divBdr>
          <w:divsChild>
            <w:div w:id="159276875">
              <w:marLeft w:val="0"/>
              <w:marRight w:val="0"/>
              <w:marTop w:val="0"/>
              <w:marBottom w:val="0"/>
              <w:divBdr>
                <w:top w:val="none" w:sz="0" w:space="0" w:color="auto"/>
                <w:left w:val="none" w:sz="0" w:space="0" w:color="auto"/>
                <w:bottom w:val="none" w:sz="0" w:space="0" w:color="auto"/>
                <w:right w:val="none" w:sz="0" w:space="0" w:color="auto"/>
              </w:divBdr>
              <w:divsChild>
                <w:div w:id="13426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65872">
      <w:bodyDiv w:val="1"/>
      <w:marLeft w:val="0"/>
      <w:marRight w:val="0"/>
      <w:marTop w:val="0"/>
      <w:marBottom w:val="0"/>
      <w:divBdr>
        <w:top w:val="none" w:sz="0" w:space="0" w:color="auto"/>
        <w:left w:val="none" w:sz="0" w:space="0" w:color="auto"/>
        <w:bottom w:val="none" w:sz="0" w:space="0" w:color="auto"/>
        <w:right w:val="none" w:sz="0" w:space="0" w:color="auto"/>
      </w:divBdr>
      <w:divsChild>
        <w:div w:id="1938707598">
          <w:marLeft w:val="0"/>
          <w:marRight w:val="0"/>
          <w:marTop w:val="0"/>
          <w:marBottom w:val="0"/>
          <w:divBdr>
            <w:top w:val="none" w:sz="0" w:space="0" w:color="auto"/>
            <w:left w:val="none" w:sz="0" w:space="0" w:color="auto"/>
            <w:bottom w:val="none" w:sz="0" w:space="0" w:color="auto"/>
            <w:right w:val="none" w:sz="0" w:space="0" w:color="auto"/>
          </w:divBdr>
          <w:divsChild>
            <w:div w:id="944726323">
              <w:marLeft w:val="0"/>
              <w:marRight w:val="0"/>
              <w:marTop w:val="0"/>
              <w:marBottom w:val="0"/>
              <w:divBdr>
                <w:top w:val="none" w:sz="0" w:space="0" w:color="auto"/>
                <w:left w:val="none" w:sz="0" w:space="0" w:color="auto"/>
                <w:bottom w:val="none" w:sz="0" w:space="0" w:color="auto"/>
                <w:right w:val="none" w:sz="0" w:space="0" w:color="auto"/>
              </w:divBdr>
              <w:divsChild>
                <w:div w:id="1349021251">
                  <w:marLeft w:val="0"/>
                  <w:marRight w:val="0"/>
                  <w:marTop w:val="0"/>
                  <w:marBottom w:val="0"/>
                  <w:divBdr>
                    <w:top w:val="none" w:sz="0" w:space="0" w:color="auto"/>
                    <w:left w:val="none" w:sz="0" w:space="0" w:color="auto"/>
                    <w:bottom w:val="none" w:sz="0" w:space="0" w:color="auto"/>
                    <w:right w:val="none" w:sz="0" w:space="0" w:color="auto"/>
                  </w:divBdr>
                  <w:divsChild>
                    <w:div w:id="12436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dine/Library/Group%20Containers/UBF8T346G9.Office/User%20Content.localized/Templates.localized/Format%20schoo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 school.dotx</Template>
  <TotalTime>1017</TotalTime>
  <Pages>12</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Nadine Eberson</cp:lastModifiedBy>
  <cp:revision>44</cp:revision>
  <dcterms:created xsi:type="dcterms:W3CDTF">2020-11-06T13:39:00Z</dcterms:created>
  <dcterms:modified xsi:type="dcterms:W3CDTF">2021-02-15T15:52:00Z</dcterms:modified>
</cp:coreProperties>
</file>